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61"/>
        <w:tblW w:w="10206" w:type="dxa"/>
        <w:tblLayout w:type="fixed"/>
        <w:tblLook w:val="04A0" w:firstRow="1" w:lastRow="0" w:firstColumn="1" w:lastColumn="0" w:noHBand="0" w:noVBand="1"/>
      </w:tblPr>
      <w:tblGrid>
        <w:gridCol w:w="702"/>
        <w:gridCol w:w="1992"/>
        <w:gridCol w:w="992"/>
        <w:gridCol w:w="1984"/>
        <w:gridCol w:w="1418"/>
        <w:gridCol w:w="1276"/>
        <w:gridCol w:w="1842"/>
      </w:tblGrid>
      <w:tr w:rsidR="00BF03F8" w:rsidRPr="004E3E1C" w14:paraId="21D7A80A" w14:textId="77777777" w:rsidTr="007B665C">
        <w:tc>
          <w:tcPr>
            <w:tcW w:w="10206" w:type="dxa"/>
            <w:gridSpan w:val="7"/>
            <w:tcBorders>
              <w:top w:val="nil"/>
              <w:left w:val="nil"/>
              <w:right w:val="nil"/>
            </w:tcBorders>
          </w:tcPr>
          <w:p w14:paraId="4CC0DA30" w14:textId="2E1B0CE7" w:rsidR="00E90BF9" w:rsidRDefault="00BF03F8" w:rsidP="00863A74">
            <w:pPr>
              <w:pStyle w:val="Standard"/>
              <w:spacing w:after="26"/>
              <w:jc w:val="center"/>
              <w:rPr>
                <w:rFonts w:cs="Times New Roman"/>
                <w:b/>
                <w:bCs/>
                <w:lang w:val="sr-Cyrl-RS"/>
              </w:rPr>
            </w:pPr>
            <w:r w:rsidRPr="00B527CE">
              <w:rPr>
                <w:rFonts w:cs="Times New Roman"/>
                <w:b/>
                <w:bCs/>
                <w:lang w:val="sr-Cyrl-RS"/>
              </w:rPr>
              <w:t xml:space="preserve">ПРИЈАВА НА </w:t>
            </w:r>
            <w:r w:rsidR="00BA2064">
              <w:rPr>
                <w:rFonts w:cs="Times New Roman"/>
                <w:b/>
                <w:bCs/>
                <w:lang w:val="sr-Cyrl-RS"/>
              </w:rPr>
              <w:t xml:space="preserve">ДРУГИ </w:t>
            </w:r>
            <w:r w:rsidRPr="00B527CE">
              <w:rPr>
                <w:rFonts w:cs="Times New Roman"/>
                <w:b/>
                <w:bCs/>
                <w:lang w:val="sr-Cyrl-RS"/>
              </w:rPr>
              <w:t xml:space="preserve">ЈАВНИ </w:t>
            </w:r>
            <w:r w:rsidR="00783AF0" w:rsidRPr="00B527CE">
              <w:rPr>
                <w:rFonts w:cs="Times New Roman"/>
                <w:b/>
                <w:bCs/>
                <w:lang w:val="sr-Cyrl-RS"/>
              </w:rPr>
              <w:t>ПОЗИВ</w:t>
            </w:r>
            <w:r w:rsidR="00783AF0">
              <w:rPr>
                <w:rFonts w:cs="Times New Roman"/>
                <w:b/>
                <w:bCs/>
                <w:lang w:val="sr-Cyrl-RS"/>
              </w:rPr>
              <w:t xml:space="preserve"> </w:t>
            </w:r>
          </w:p>
          <w:p w14:paraId="6BB04256" w14:textId="30FDDA7A" w:rsidR="00E90BF9" w:rsidRDefault="00783AF0" w:rsidP="008936DE">
            <w:pPr>
              <w:pStyle w:val="Standard"/>
              <w:spacing w:after="26"/>
              <w:jc w:val="center"/>
              <w:rPr>
                <w:b/>
                <w:bCs/>
                <w:lang w:val="sr-Cyrl-RS"/>
              </w:rPr>
            </w:pPr>
            <w:r w:rsidRPr="0045723A">
              <w:rPr>
                <w:b/>
                <w:bCs/>
                <w:lang w:val="sr-Cyrl-RS"/>
              </w:rPr>
              <w:t xml:space="preserve">ЗА ИЗБОР КОРИСНИКА ПОМОЋИ У ВИДУ </w:t>
            </w:r>
            <w:r w:rsidR="008936DE">
              <w:rPr>
                <w:b/>
                <w:bCs/>
                <w:lang w:val="sr-Cyrl-RS"/>
              </w:rPr>
              <w:t>НАБАВКЕ ПАКЕТА ХРАНЕ</w:t>
            </w:r>
            <w:r w:rsidRPr="0045723A">
              <w:rPr>
                <w:b/>
                <w:bCs/>
                <w:lang w:val="sr-Cyrl-RS"/>
              </w:rPr>
              <w:t xml:space="preserve"> ЗА НАЈУГРОЖЕНИЈЕ ПОРОДИЦЕ </w:t>
            </w:r>
          </w:p>
          <w:p w14:paraId="33391F7F" w14:textId="77777777" w:rsidR="00E90BF9" w:rsidRDefault="008713CD" w:rsidP="00863A74">
            <w:pPr>
              <w:pStyle w:val="Standard"/>
              <w:spacing w:after="26"/>
              <w:jc w:val="center"/>
              <w:rPr>
                <w:b/>
                <w:bCs/>
                <w:lang w:val="sr-Cyrl-RS"/>
              </w:rPr>
            </w:pPr>
            <w:r>
              <w:rPr>
                <w:b/>
                <w:bCs/>
                <w:lang w:val="sr-Cyrl-RS"/>
              </w:rPr>
              <w:t xml:space="preserve">ПОВРАТНИКА ПО ОСНОВУ СПОРАЗУМА О РЕАДМИСИЈИ </w:t>
            </w:r>
          </w:p>
          <w:p w14:paraId="0929669A" w14:textId="25A930F8" w:rsidR="00BF03F8" w:rsidRPr="00863A74" w:rsidRDefault="008713CD" w:rsidP="00863A74">
            <w:pPr>
              <w:pStyle w:val="Standard"/>
              <w:spacing w:after="26"/>
              <w:jc w:val="center"/>
              <w:rPr>
                <w:b/>
                <w:bCs/>
                <w:lang w:val="sr-Cyrl-RS"/>
              </w:rPr>
            </w:pPr>
            <w:r>
              <w:rPr>
                <w:b/>
                <w:bCs/>
                <w:lang w:val="sr-Cyrl-RS"/>
              </w:rPr>
              <w:t>КОЈЕ БОРАВЕ НА ТЕРИТОРИЈИ</w:t>
            </w:r>
            <w:r w:rsidR="00783AF0" w:rsidRPr="0045723A">
              <w:rPr>
                <w:b/>
                <w:bCs/>
                <w:lang w:val="sr-Cyrl-RS"/>
              </w:rPr>
              <w:t xml:space="preserve"> ОПШТИНЕ ДОЉЕВАЦ</w:t>
            </w:r>
            <w:r w:rsidR="00783AF0" w:rsidRPr="00B527CE">
              <w:rPr>
                <w:rFonts w:cs="Times New Roman"/>
                <w:b/>
                <w:bCs/>
                <w:lang w:val="sr-Cyrl-RS"/>
              </w:rPr>
              <w:t>-</w:t>
            </w:r>
            <w:r w:rsidR="00783AF0">
              <w:rPr>
                <w:rFonts w:cs="Times New Roman"/>
                <w:b/>
                <w:bCs/>
                <w:lang w:val="sr-Cyrl-RS"/>
              </w:rPr>
              <w:t>202</w:t>
            </w:r>
            <w:r w:rsidR="00BA2064">
              <w:rPr>
                <w:rFonts w:cs="Times New Roman"/>
                <w:b/>
                <w:bCs/>
                <w:lang w:val="sr-Cyrl-RS"/>
              </w:rPr>
              <w:t>6</w:t>
            </w:r>
          </w:p>
          <w:p w14:paraId="3AA33291" w14:textId="5B4EC4D7" w:rsidR="00BF03F8" w:rsidRPr="00BF03F8" w:rsidRDefault="00BF03F8" w:rsidP="00BF03F8">
            <w:pPr>
              <w:jc w:val="center"/>
              <w:rPr>
                <w:rFonts w:ascii="Times New Roman" w:hAnsi="Times New Roman" w:cs="Times New Roman"/>
                <w:lang w:val="sr-Cyrl-RS"/>
              </w:rPr>
            </w:pPr>
          </w:p>
        </w:tc>
      </w:tr>
      <w:tr w:rsidR="0037091A" w:rsidRPr="004E3E1C" w14:paraId="32D60058" w14:textId="77777777" w:rsidTr="007B665C">
        <w:tc>
          <w:tcPr>
            <w:tcW w:w="702" w:type="dxa"/>
          </w:tcPr>
          <w:p w14:paraId="17A6C919" w14:textId="4E5AC0CD"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7D85DE" w14:textId="1FCB9F3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 xml:space="preserve">Име, </w:t>
            </w:r>
            <w:r w:rsidR="001D3836">
              <w:rPr>
                <w:rFonts w:ascii="Times New Roman" w:hAnsi="Times New Roman" w:cs="Times New Roman"/>
                <w:lang w:val="sr-Cyrl-RS"/>
              </w:rPr>
              <w:t>име једног родитеља</w:t>
            </w:r>
            <w:r>
              <w:rPr>
                <w:rFonts w:ascii="Times New Roman" w:hAnsi="Times New Roman" w:cs="Times New Roman"/>
                <w:lang w:val="sr-Cyrl-RS"/>
              </w:rPr>
              <w:t xml:space="preserve"> и презиме подносиоца пријаве</w:t>
            </w:r>
          </w:p>
        </w:tc>
        <w:tc>
          <w:tcPr>
            <w:tcW w:w="7512" w:type="dxa"/>
            <w:gridSpan w:val="5"/>
          </w:tcPr>
          <w:p w14:paraId="0E8581EC" w14:textId="0CFCF380" w:rsidR="004E3E1C" w:rsidRPr="004E3E1C" w:rsidRDefault="004E3E1C" w:rsidP="00A36670">
            <w:pPr>
              <w:rPr>
                <w:rFonts w:ascii="Times New Roman" w:hAnsi="Times New Roman" w:cs="Times New Roman"/>
              </w:rPr>
            </w:pPr>
          </w:p>
        </w:tc>
      </w:tr>
      <w:tr w:rsidR="0037091A" w:rsidRPr="004E3E1C" w14:paraId="699F1A14" w14:textId="77777777" w:rsidTr="007B665C">
        <w:tc>
          <w:tcPr>
            <w:tcW w:w="702" w:type="dxa"/>
          </w:tcPr>
          <w:p w14:paraId="56D7FFFE"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7848CD0" w14:textId="303A756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Датум, место и држава рођења подносиоца пријаве</w:t>
            </w:r>
          </w:p>
        </w:tc>
        <w:tc>
          <w:tcPr>
            <w:tcW w:w="7512" w:type="dxa"/>
            <w:gridSpan w:val="5"/>
          </w:tcPr>
          <w:p w14:paraId="731AE3B9" w14:textId="77777777" w:rsidR="004E3E1C" w:rsidRPr="004E3E1C" w:rsidRDefault="004E3E1C" w:rsidP="00A36670">
            <w:pPr>
              <w:rPr>
                <w:rFonts w:ascii="Times New Roman" w:hAnsi="Times New Roman" w:cs="Times New Roman"/>
              </w:rPr>
            </w:pPr>
          </w:p>
        </w:tc>
      </w:tr>
      <w:tr w:rsidR="0037091A" w:rsidRPr="004E3E1C" w14:paraId="4D76AFA9" w14:textId="77777777" w:rsidTr="007B665C">
        <w:tc>
          <w:tcPr>
            <w:tcW w:w="702" w:type="dxa"/>
          </w:tcPr>
          <w:p w14:paraId="17B8646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F1B0C5" w14:textId="5EB758ED"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Место и држава претходног пребивалишта подносиоца пријаве</w:t>
            </w:r>
          </w:p>
        </w:tc>
        <w:tc>
          <w:tcPr>
            <w:tcW w:w="7512" w:type="dxa"/>
            <w:gridSpan w:val="5"/>
          </w:tcPr>
          <w:p w14:paraId="2E17431E" w14:textId="573666F6" w:rsidR="004E3E1C" w:rsidRPr="004E3E1C" w:rsidRDefault="004E3E1C" w:rsidP="00A36670">
            <w:pPr>
              <w:rPr>
                <w:rFonts w:ascii="Times New Roman" w:hAnsi="Times New Roman" w:cs="Times New Roman"/>
              </w:rPr>
            </w:pPr>
          </w:p>
        </w:tc>
      </w:tr>
      <w:tr w:rsidR="0037091A" w:rsidRPr="004E3E1C" w14:paraId="266DFBA2" w14:textId="77777777" w:rsidTr="007B665C">
        <w:tc>
          <w:tcPr>
            <w:tcW w:w="702" w:type="dxa"/>
          </w:tcPr>
          <w:p w14:paraId="5D3DD776"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287FA761" w14:textId="322F132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Адреса боравишта подносиоца пријаве</w:t>
            </w:r>
          </w:p>
        </w:tc>
        <w:tc>
          <w:tcPr>
            <w:tcW w:w="7512" w:type="dxa"/>
            <w:gridSpan w:val="5"/>
          </w:tcPr>
          <w:p w14:paraId="44450217" w14:textId="77777777" w:rsidR="004E3E1C" w:rsidRPr="004E3E1C" w:rsidRDefault="004E3E1C" w:rsidP="00A36670">
            <w:pPr>
              <w:rPr>
                <w:rFonts w:ascii="Times New Roman" w:hAnsi="Times New Roman" w:cs="Times New Roman"/>
              </w:rPr>
            </w:pPr>
          </w:p>
        </w:tc>
      </w:tr>
      <w:tr w:rsidR="0037091A" w:rsidRPr="004E3E1C" w14:paraId="2D4EDC7E" w14:textId="77777777" w:rsidTr="007B665C">
        <w:tc>
          <w:tcPr>
            <w:tcW w:w="702" w:type="dxa"/>
          </w:tcPr>
          <w:p w14:paraId="645B3012"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950018D" w14:textId="3B957C23"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Контакт телефон подносиоца пријаве</w:t>
            </w:r>
          </w:p>
        </w:tc>
        <w:tc>
          <w:tcPr>
            <w:tcW w:w="7512" w:type="dxa"/>
            <w:gridSpan w:val="5"/>
          </w:tcPr>
          <w:p w14:paraId="2D583DFD" w14:textId="77777777" w:rsidR="004E3E1C" w:rsidRPr="004E3E1C" w:rsidRDefault="004E3E1C" w:rsidP="00A36670">
            <w:pPr>
              <w:rPr>
                <w:rFonts w:ascii="Times New Roman" w:hAnsi="Times New Roman" w:cs="Times New Roman"/>
              </w:rPr>
            </w:pPr>
          </w:p>
        </w:tc>
      </w:tr>
      <w:tr w:rsidR="0037091A" w:rsidRPr="004E3E1C" w14:paraId="38AE4860" w14:textId="77777777" w:rsidTr="007B665C">
        <w:tc>
          <w:tcPr>
            <w:tcW w:w="702" w:type="dxa"/>
          </w:tcPr>
          <w:p w14:paraId="456D8F7C"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266D5A" w14:textId="5EA1311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Статус подносиоца пријаве и број личног доку</w:t>
            </w:r>
            <w:r w:rsidR="00450295">
              <w:rPr>
                <w:rFonts w:ascii="Times New Roman" w:hAnsi="Times New Roman" w:cs="Times New Roman"/>
                <w:lang w:val="sr-Cyrl-RS"/>
              </w:rPr>
              <w:t>м</w:t>
            </w:r>
            <w:r>
              <w:rPr>
                <w:rFonts w:ascii="Times New Roman" w:hAnsi="Times New Roman" w:cs="Times New Roman"/>
                <w:lang w:val="sr-Cyrl-RS"/>
              </w:rPr>
              <w:t>ента</w:t>
            </w:r>
          </w:p>
        </w:tc>
        <w:tc>
          <w:tcPr>
            <w:tcW w:w="7512" w:type="dxa"/>
            <w:gridSpan w:val="5"/>
          </w:tcPr>
          <w:p w14:paraId="383DDF5A" w14:textId="34C11E68" w:rsidR="00E01C2D" w:rsidRPr="00E01C2D" w:rsidRDefault="00E01C2D" w:rsidP="005E4B61">
            <w:pPr>
              <w:jc w:val="center"/>
              <w:rPr>
                <w:rFonts w:ascii="Times New Roman" w:hAnsi="Times New Roman" w:cs="Times New Roman"/>
                <w:lang w:val="sr-Cyrl-RS"/>
              </w:rPr>
            </w:pPr>
          </w:p>
        </w:tc>
      </w:tr>
      <w:tr w:rsidR="0037091A" w:rsidRPr="004E3E1C" w14:paraId="6C70DF0B" w14:textId="77777777" w:rsidTr="007B665C">
        <w:tc>
          <w:tcPr>
            <w:tcW w:w="702" w:type="dxa"/>
          </w:tcPr>
          <w:p w14:paraId="111B6C0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640D457A" w14:textId="6B17245E"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Занимање подносиоца пријаве</w:t>
            </w:r>
          </w:p>
        </w:tc>
        <w:tc>
          <w:tcPr>
            <w:tcW w:w="7512" w:type="dxa"/>
            <w:gridSpan w:val="5"/>
          </w:tcPr>
          <w:p w14:paraId="6C2F44D7" w14:textId="77777777" w:rsidR="004E3E1C" w:rsidRPr="004E3E1C" w:rsidRDefault="004E3E1C" w:rsidP="00A36670">
            <w:pPr>
              <w:rPr>
                <w:rFonts w:ascii="Times New Roman" w:hAnsi="Times New Roman" w:cs="Times New Roman"/>
              </w:rPr>
            </w:pPr>
          </w:p>
        </w:tc>
      </w:tr>
      <w:tr w:rsidR="0037091A" w:rsidRPr="004E3E1C" w14:paraId="10A32655" w14:textId="77777777" w:rsidTr="007B665C">
        <w:tc>
          <w:tcPr>
            <w:tcW w:w="702" w:type="dxa"/>
          </w:tcPr>
          <w:p w14:paraId="41299B69"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3BF311" w14:textId="1AA6C05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Радни статус подносиоца пријаве</w:t>
            </w:r>
          </w:p>
        </w:tc>
        <w:tc>
          <w:tcPr>
            <w:tcW w:w="7512" w:type="dxa"/>
            <w:gridSpan w:val="5"/>
          </w:tcPr>
          <w:p w14:paraId="3AE8D0E8" w14:textId="77777777" w:rsidR="004E3E1C" w:rsidRPr="004E3E1C" w:rsidRDefault="004E3E1C" w:rsidP="00A36670">
            <w:pPr>
              <w:rPr>
                <w:rFonts w:ascii="Times New Roman" w:hAnsi="Times New Roman" w:cs="Times New Roman"/>
              </w:rPr>
            </w:pPr>
          </w:p>
        </w:tc>
      </w:tr>
      <w:tr w:rsidR="0037091A" w:rsidRPr="004E3E1C" w14:paraId="1978305F" w14:textId="77777777" w:rsidTr="007B665C">
        <w:tc>
          <w:tcPr>
            <w:tcW w:w="702" w:type="dxa"/>
          </w:tcPr>
          <w:p w14:paraId="0AE8A937"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C550FAE" w14:textId="77777777" w:rsidR="004E3E1C" w:rsidRDefault="00E01C2D" w:rsidP="00A36670">
            <w:pPr>
              <w:jc w:val="center"/>
              <w:rPr>
                <w:rFonts w:ascii="Times New Roman" w:hAnsi="Times New Roman" w:cs="Times New Roman"/>
                <w:lang w:val="sr-Cyrl-RS"/>
              </w:rPr>
            </w:pPr>
            <w:r>
              <w:rPr>
                <w:rFonts w:ascii="Times New Roman" w:hAnsi="Times New Roman" w:cs="Times New Roman"/>
                <w:lang w:val="sr-Cyrl-RS"/>
              </w:rPr>
              <w:t>Укупни приходи домаћинства</w:t>
            </w:r>
          </w:p>
          <w:p w14:paraId="1AB046F3" w14:textId="578B0D51" w:rsidR="00E01C2D"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(заокружити и написати износ)</w:t>
            </w:r>
          </w:p>
        </w:tc>
        <w:tc>
          <w:tcPr>
            <w:tcW w:w="7512" w:type="dxa"/>
            <w:gridSpan w:val="5"/>
          </w:tcPr>
          <w:p w14:paraId="33BE8D2F" w14:textId="77777777" w:rsidR="004E3E1C" w:rsidRPr="007B665C" w:rsidRDefault="00E01C2D" w:rsidP="00A36670">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Лична примања</w:t>
            </w:r>
          </w:p>
          <w:p w14:paraId="4DAE1FF9" w14:textId="768E0C83"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Плата</w:t>
            </w:r>
            <w:r w:rsidR="00F3151B" w:rsidRPr="007B665C">
              <w:rPr>
                <w:rFonts w:ascii="Times New Roman" w:hAnsi="Times New Roman" w:cs="Times New Roman"/>
                <w:sz w:val="22"/>
                <w:szCs w:val="22"/>
                <w:lang w:val="sr-Cyrl-RS"/>
              </w:rPr>
              <w:t xml:space="preserve"> _______________</w:t>
            </w:r>
          </w:p>
          <w:p w14:paraId="44AF3997" w14:textId="50A718BC"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 xml:space="preserve">Пензија </w:t>
            </w:r>
            <w:r w:rsidR="00F3151B" w:rsidRPr="007B665C">
              <w:rPr>
                <w:rFonts w:ascii="Times New Roman" w:hAnsi="Times New Roman" w:cs="Times New Roman"/>
                <w:sz w:val="22"/>
                <w:szCs w:val="22"/>
                <w:lang w:val="sr-Cyrl-RS"/>
              </w:rPr>
              <w:t>_______________</w:t>
            </w:r>
          </w:p>
          <w:p w14:paraId="097BB167" w14:textId="6F958FE9"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Нац. служба за</w:t>
            </w:r>
            <w:r w:rsidR="00F3151B" w:rsidRPr="007B665C">
              <w:rPr>
                <w:rFonts w:ascii="Times New Roman" w:hAnsi="Times New Roman" w:cs="Times New Roman"/>
                <w:sz w:val="22"/>
                <w:szCs w:val="22"/>
                <w:lang w:val="sr-Cyrl-RS"/>
              </w:rPr>
              <w:br/>
            </w:r>
            <w:r w:rsidRPr="007B665C">
              <w:rPr>
                <w:rFonts w:ascii="Times New Roman" w:hAnsi="Times New Roman" w:cs="Times New Roman"/>
                <w:sz w:val="22"/>
                <w:szCs w:val="22"/>
                <w:lang w:val="sr-Cyrl-RS"/>
              </w:rPr>
              <w:t>запошљавање</w:t>
            </w:r>
            <w:r w:rsidR="00F3151B" w:rsidRPr="007B665C">
              <w:rPr>
                <w:rFonts w:ascii="Times New Roman" w:hAnsi="Times New Roman" w:cs="Times New Roman"/>
                <w:sz w:val="22"/>
                <w:szCs w:val="22"/>
                <w:lang w:val="sr-Cyrl-RS"/>
              </w:rPr>
              <w:t xml:space="preserve"> _______________</w:t>
            </w:r>
          </w:p>
          <w:p w14:paraId="3705AF10" w14:textId="77777777" w:rsidR="007C5EC7" w:rsidRPr="007B665C" w:rsidRDefault="007C5EC7" w:rsidP="007C5EC7">
            <w:pPr>
              <w:pStyle w:val="ListParagraph"/>
              <w:ind w:left="1440"/>
              <w:rPr>
                <w:rFonts w:ascii="Times New Roman" w:hAnsi="Times New Roman" w:cs="Times New Roman"/>
                <w:sz w:val="22"/>
                <w:szCs w:val="22"/>
              </w:rPr>
            </w:pPr>
          </w:p>
          <w:p w14:paraId="345F9086" w14:textId="77777777" w:rsidR="007432E1" w:rsidRPr="007B665C" w:rsidRDefault="00E01C2D" w:rsidP="00387C94">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Дру</w:t>
            </w:r>
            <w:r w:rsidR="00BF03F8" w:rsidRPr="007B665C">
              <w:rPr>
                <w:rFonts w:ascii="Times New Roman" w:hAnsi="Times New Roman" w:cs="Times New Roman"/>
                <w:sz w:val="22"/>
                <w:szCs w:val="22"/>
                <w:lang w:val="sr-Cyrl-RS"/>
              </w:rPr>
              <w:t>г</w:t>
            </w:r>
            <w:r w:rsidRPr="007B665C">
              <w:rPr>
                <w:rFonts w:ascii="Times New Roman" w:hAnsi="Times New Roman" w:cs="Times New Roman"/>
                <w:sz w:val="22"/>
                <w:szCs w:val="22"/>
                <w:lang w:val="sr-Cyrl-RS"/>
              </w:rPr>
              <w:t>и приходи</w:t>
            </w:r>
            <w:r w:rsidR="007432E1" w:rsidRPr="007B665C">
              <w:rPr>
                <w:rFonts w:ascii="Times New Roman" w:hAnsi="Times New Roman" w:cs="Times New Roman"/>
                <w:sz w:val="22"/>
                <w:szCs w:val="22"/>
                <w:lang w:val="sr-Cyrl-RS"/>
              </w:rPr>
              <w:t>:</w:t>
            </w:r>
          </w:p>
          <w:p w14:paraId="6CBF4CF9" w14:textId="77777777" w:rsidR="00A80A30" w:rsidRPr="007B665C" w:rsidRDefault="007432E1"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w:t>
            </w:r>
            <w:r w:rsidR="00F3151B" w:rsidRPr="007B665C">
              <w:rPr>
                <w:rFonts w:ascii="Times New Roman" w:hAnsi="Times New Roman" w:cs="Times New Roman"/>
                <w:sz w:val="22"/>
                <w:szCs w:val="22"/>
                <w:lang w:val="sr-Cyrl-RS"/>
              </w:rPr>
              <w:t>____</w:t>
            </w:r>
            <w:r w:rsidRPr="007B665C">
              <w:rPr>
                <w:rFonts w:ascii="Times New Roman" w:hAnsi="Times New Roman" w:cs="Times New Roman"/>
                <w:sz w:val="22"/>
                <w:szCs w:val="22"/>
                <w:lang w:val="sr-Cyrl-RS"/>
              </w:rPr>
              <w:t>_____</w:t>
            </w:r>
            <w:r w:rsidRPr="007B665C">
              <w:rPr>
                <w:rFonts w:ascii="Times New Roman" w:hAnsi="Times New Roman" w:cs="Times New Roman"/>
                <w:sz w:val="22"/>
                <w:szCs w:val="22"/>
                <w:lang w:val="sr-Cyrl-RS"/>
              </w:rPr>
              <w:br/>
              <w:t>_________________________</w:t>
            </w:r>
          </w:p>
          <w:p w14:paraId="2A3C1F81" w14:textId="1EFE49C7" w:rsidR="00E01C2D" w:rsidRPr="007B665C" w:rsidRDefault="00A80A30"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_________________________</w:t>
            </w:r>
          </w:p>
          <w:p w14:paraId="44B1D2D5" w14:textId="77777777" w:rsidR="007432E1" w:rsidRPr="007B665C" w:rsidRDefault="007432E1" w:rsidP="007432E1">
            <w:pPr>
              <w:pStyle w:val="ListParagraph"/>
              <w:ind w:left="1080"/>
              <w:rPr>
                <w:rFonts w:ascii="Times New Roman" w:hAnsi="Times New Roman" w:cs="Times New Roman"/>
                <w:sz w:val="22"/>
                <w:szCs w:val="22"/>
                <w:lang w:val="sr-Cyrl-RS"/>
              </w:rPr>
            </w:pPr>
          </w:p>
          <w:p w14:paraId="06979980" w14:textId="77777777" w:rsidR="00E01C2D" w:rsidRPr="007B665C" w:rsidRDefault="00E01C2D" w:rsidP="00A36670">
            <w:pPr>
              <w:rPr>
                <w:rFonts w:ascii="Times New Roman" w:hAnsi="Times New Roman" w:cs="Times New Roman"/>
                <w:sz w:val="22"/>
                <w:szCs w:val="22"/>
                <w:lang w:val="sr-Cyrl-RS"/>
              </w:rPr>
            </w:pPr>
            <w:r w:rsidRPr="007B665C">
              <w:rPr>
                <w:rFonts w:ascii="Times New Roman" w:hAnsi="Times New Roman" w:cs="Times New Roman"/>
                <w:sz w:val="22"/>
                <w:szCs w:val="22"/>
                <w:lang w:val="sr-Cyrl-RS"/>
              </w:rPr>
              <w:t>УКУПНО:</w:t>
            </w:r>
            <w:r w:rsidR="00F3151B" w:rsidRPr="007B665C">
              <w:rPr>
                <w:rFonts w:ascii="Times New Roman" w:hAnsi="Times New Roman" w:cs="Times New Roman"/>
                <w:sz w:val="22"/>
                <w:szCs w:val="22"/>
                <w:lang w:val="sr-Cyrl-RS"/>
              </w:rPr>
              <w:t xml:space="preserve"> ______________________________</w:t>
            </w:r>
          </w:p>
          <w:p w14:paraId="779E92F1" w14:textId="54C9581F" w:rsidR="007432E1" w:rsidRPr="00E01C2D" w:rsidRDefault="007432E1" w:rsidP="00A36670">
            <w:pPr>
              <w:rPr>
                <w:rFonts w:ascii="Times New Roman" w:hAnsi="Times New Roman" w:cs="Times New Roman"/>
                <w:lang w:val="sr-Cyrl-RS"/>
              </w:rPr>
            </w:pPr>
          </w:p>
        </w:tc>
      </w:tr>
      <w:tr w:rsidR="00EF0CCC" w:rsidRPr="004E3E1C" w14:paraId="1D69D1AE" w14:textId="77777777" w:rsidTr="007B665C">
        <w:tc>
          <w:tcPr>
            <w:tcW w:w="702" w:type="dxa"/>
          </w:tcPr>
          <w:p w14:paraId="405349AA" w14:textId="77777777" w:rsidR="00EF0CCC" w:rsidRPr="00E01C2D" w:rsidRDefault="00EF0CCC" w:rsidP="0037091A">
            <w:pPr>
              <w:pStyle w:val="ListParagraph"/>
              <w:numPr>
                <w:ilvl w:val="0"/>
                <w:numId w:val="1"/>
              </w:numPr>
              <w:jc w:val="both"/>
              <w:rPr>
                <w:rFonts w:ascii="Times New Roman" w:hAnsi="Times New Roman" w:cs="Times New Roman"/>
              </w:rPr>
            </w:pPr>
          </w:p>
        </w:tc>
        <w:tc>
          <w:tcPr>
            <w:tcW w:w="9504" w:type="dxa"/>
            <w:gridSpan w:val="6"/>
          </w:tcPr>
          <w:p w14:paraId="407818E2" w14:textId="77777777" w:rsidR="0037091A" w:rsidRDefault="0037091A" w:rsidP="005C7B7A">
            <w:pPr>
              <w:jc w:val="center"/>
              <w:rPr>
                <w:rFonts w:ascii="Times New Roman" w:hAnsi="Times New Roman" w:cs="Times New Roman"/>
                <w:lang w:val="sr-Cyrl-RS"/>
              </w:rPr>
            </w:pPr>
          </w:p>
          <w:p w14:paraId="5FB57468" w14:textId="20E65C85" w:rsidR="00A36670" w:rsidRDefault="00CC31F0" w:rsidP="005C7B7A">
            <w:pPr>
              <w:jc w:val="center"/>
              <w:rPr>
                <w:rFonts w:ascii="Times New Roman" w:hAnsi="Times New Roman" w:cs="Times New Roman"/>
                <w:lang w:val="sr-Cyrl-RS"/>
              </w:rPr>
            </w:pPr>
            <w:r>
              <w:rPr>
                <w:rFonts w:ascii="Times New Roman" w:hAnsi="Times New Roman" w:cs="Times New Roman"/>
                <w:lang w:val="sr-Cyrl-RS"/>
              </w:rPr>
              <w:t>Подаци о члановима домаћинства:</w:t>
            </w:r>
          </w:p>
          <w:p w14:paraId="1C5C565C" w14:textId="403C2FB7" w:rsidR="00CC31F0" w:rsidRPr="00A36670" w:rsidRDefault="00CC31F0" w:rsidP="00CC31F0">
            <w:pPr>
              <w:jc w:val="center"/>
              <w:rPr>
                <w:rFonts w:ascii="Times New Roman" w:hAnsi="Times New Roman" w:cs="Times New Roman"/>
                <w:lang w:val="sr-Cyrl-RS"/>
              </w:rPr>
            </w:pPr>
          </w:p>
        </w:tc>
      </w:tr>
      <w:tr w:rsidR="00AC163B" w:rsidRPr="004E3E1C" w14:paraId="4DC0C300" w14:textId="77777777" w:rsidTr="007B665C">
        <w:tc>
          <w:tcPr>
            <w:tcW w:w="702" w:type="dxa"/>
            <w:shd w:val="clear" w:color="auto" w:fill="D9D9D9" w:themeFill="background1" w:themeFillShade="D9"/>
          </w:tcPr>
          <w:p w14:paraId="7E3B9A61" w14:textId="7BFA5816"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р.бр.</w:t>
            </w:r>
          </w:p>
        </w:tc>
        <w:tc>
          <w:tcPr>
            <w:tcW w:w="2984" w:type="dxa"/>
            <w:gridSpan w:val="2"/>
            <w:shd w:val="clear" w:color="auto" w:fill="D9D9D9" w:themeFill="background1" w:themeFillShade="D9"/>
          </w:tcPr>
          <w:p w14:paraId="4F9E88A1" w14:textId="354B40DC"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име, име једног родитеља</w:t>
            </w:r>
            <w:r w:rsidR="00C11AD9">
              <w:rPr>
                <w:rFonts w:ascii="Times New Roman" w:hAnsi="Times New Roman" w:cs="Times New Roman"/>
                <w:b/>
                <w:sz w:val="20"/>
                <w:szCs w:val="20"/>
                <w:lang w:val="sr-Cyrl-RS"/>
              </w:rPr>
              <w:t xml:space="preserve"> и презиме</w:t>
            </w:r>
          </w:p>
        </w:tc>
        <w:tc>
          <w:tcPr>
            <w:tcW w:w="1984" w:type="dxa"/>
            <w:shd w:val="clear" w:color="auto" w:fill="D9D9D9" w:themeFill="background1" w:themeFillShade="D9"/>
          </w:tcPr>
          <w:p w14:paraId="0FEC590A" w14:textId="2BE8F3C2"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датум, место и држава рођења</w:t>
            </w:r>
          </w:p>
        </w:tc>
        <w:tc>
          <w:tcPr>
            <w:tcW w:w="1418" w:type="dxa"/>
            <w:shd w:val="clear" w:color="auto" w:fill="D9D9D9" w:themeFill="background1" w:themeFillShade="D9"/>
          </w:tcPr>
          <w:p w14:paraId="79209239" w14:textId="74396123"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сродство са подносиоцем захтева</w:t>
            </w:r>
          </w:p>
        </w:tc>
        <w:tc>
          <w:tcPr>
            <w:tcW w:w="1276" w:type="dxa"/>
            <w:shd w:val="clear" w:color="auto" w:fill="D9D9D9" w:themeFill="background1" w:themeFillShade="D9"/>
          </w:tcPr>
          <w:p w14:paraId="2C06B4DE" w14:textId="77777777" w:rsidR="005C7B7A" w:rsidRDefault="005C7B7A" w:rsidP="005C7B7A">
            <w:pPr>
              <w:jc w:val="center"/>
              <w:rPr>
                <w:rFonts w:ascii="Times New Roman" w:hAnsi="Times New Roman" w:cs="Times New Roman"/>
                <w:b/>
                <w:sz w:val="20"/>
                <w:szCs w:val="20"/>
                <w:lang w:val="sr-Cyrl-RS"/>
              </w:rPr>
            </w:pPr>
          </w:p>
          <w:p w14:paraId="71967A62" w14:textId="26A1E624"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примања</w:t>
            </w:r>
          </w:p>
        </w:tc>
        <w:tc>
          <w:tcPr>
            <w:tcW w:w="1842" w:type="dxa"/>
            <w:shd w:val="clear" w:color="auto" w:fill="D9D9D9" w:themeFill="background1" w:themeFillShade="D9"/>
          </w:tcPr>
          <w:p w14:paraId="737795F5" w14:textId="6934B8C9"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број личног документа</w:t>
            </w:r>
          </w:p>
        </w:tc>
      </w:tr>
      <w:tr w:rsidR="007B665C" w:rsidRPr="004E3E1C" w14:paraId="4D8C54B0" w14:textId="77777777" w:rsidTr="007B665C">
        <w:tc>
          <w:tcPr>
            <w:tcW w:w="702" w:type="dxa"/>
          </w:tcPr>
          <w:p w14:paraId="608C2FCD" w14:textId="1B99C8A5" w:rsidR="005C7B7A" w:rsidRDefault="005C7B7A" w:rsidP="005C7B7A">
            <w:pPr>
              <w:jc w:val="center"/>
              <w:rPr>
                <w:rFonts w:ascii="Times New Roman" w:hAnsi="Times New Roman" w:cs="Times New Roman"/>
                <w:lang w:val="sr-Cyrl-RS"/>
              </w:rPr>
            </w:pPr>
          </w:p>
        </w:tc>
        <w:tc>
          <w:tcPr>
            <w:tcW w:w="2984" w:type="dxa"/>
            <w:gridSpan w:val="2"/>
          </w:tcPr>
          <w:p w14:paraId="7D12AB9A" w14:textId="77777777" w:rsidR="005C7B7A" w:rsidRDefault="005C7B7A" w:rsidP="005C7B7A">
            <w:pPr>
              <w:jc w:val="center"/>
              <w:rPr>
                <w:rFonts w:ascii="Times New Roman" w:hAnsi="Times New Roman" w:cs="Times New Roman"/>
                <w:lang w:val="sr-Cyrl-RS"/>
              </w:rPr>
            </w:pPr>
          </w:p>
        </w:tc>
        <w:tc>
          <w:tcPr>
            <w:tcW w:w="1984" w:type="dxa"/>
          </w:tcPr>
          <w:p w14:paraId="504E34DF" w14:textId="77777777" w:rsidR="005C7B7A" w:rsidRDefault="005C7B7A" w:rsidP="005C7B7A">
            <w:pPr>
              <w:jc w:val="center"/>
              <w:rPr>
                <w:rFonts w:ascii="Times New Roman" w:hAnsi="Times New Roman" w:cs="Times New Roman"/>
                <w:lang w:val="sr-Cyrl-RS"/>
              </w:rPr>
            </w:pPr>
          </w:p>
        </w:tc>
        <w:tc>
          <w:tcPr>
            <w:tcW w:w="1418" w:type="dxa"/>
          </w:tcPr>
          <w:p w14:paraId="634F27A6" w14:textId="77777777" w:rsidR="005C7B7A" w:rsidRDefault="005C7B7A" w:rsidP="005C7B7A">
            <w:pPr>
              <w:jc w:val="center"/>
              <w:rPr>
                <w:rFonts w:ascii="Times New Roman" w:hAnsi="Times New Roman" w:cs="Times New Roman"/>
                <w:lang w:val="sr-Cyrl-RS"/>
              </w:rPr>
            </w:pPr>
          </w:p>
        </w:tc>
        <w:tc>
          <w:tcPr>
            <w:tcW w:w="1276" w:type="dxa"/>
          </w:tcPr>
          <w:p w14:paraId="6EB106EF" w14:textId="77777777" w:rsidR="005C7B7A" w:rsidRDefault="005C7B7A" w:rsidP="005C7B7A">
            <w:pPr>
              <w:jc w:val="center"/>
              <w:rPr>
                <w:rFonts w:ascii="Times New Roman" w:hAnsi="Times New Roman" w:cs="Times New Roman"/>
                <w:lang w:val="sr-Cyrl-RS"/>
              </w:rPr>
            </w:pPr>
          </w:p>
        </w:tc>
        <w:tc>
          <w:tcPr>
            <w:tcW w:w="1842" w:type="dxa"/>
          </w:tcPr>
          <w:p w14:paraId="1E9F02AE" w14:textId="77777777" w:rsidR="005C7B7A" w:rsidRDefault="005C7B7A" w:rsidP="005C7B7A">
            <w:pPr>
              <w:jc w:val="center"/>
              <w:rPr>
                <w:rFonts w:ascii="Times New Roman" w:hAnsi="Times New Roman" w:cs="Times New Roman"/>
                <w:lang w:val="sr-Cyrl-RS"/>
              </w:rPr>
            </w:pPr>
          </w:p>
          <w:p w14:paraId="1863F3CA" w14:textId="0417C2F6" w:rsidR="0037091A" w:rsidRDefault="0037091A" w:rsidP="005C7B7A">
            <w:pPr>
              <w:jc w:val="center"/>
              <w:rPr>
                <w:rFonts w:ascii="Times New Roman" w:hAnsi="Times New Roman" w:cs="Times New Roman"/>
                <w:lang w:val="sr-Cyrl-RS"/>
              </w:rPr>
            </w:pPr>
          </w:p>
        </w:tc>
      </w:tr>
      <w:tr w:rsidR="00E52CEC" w:rsidRPr="004E3E1C" w14:paraId="4017FD41" w14:textId="77777777" w:rsidTr="007B665C">
        <w:tc>
          <w:tcPr>
            <w:tcW w:w="702" w:type="dxa"/>
          </w:tcPr>
          <w:p w14:paraId="79F7578B" w14:textId="77777777" w:rsidR="005C7B7A" w:rsidRDefault="005C7B7A" w:rsidP="005C7B7A">
            <w:pPr>
              <w:jc w:val="center"/>
              <w:rPr>
                <w:rFonts w:ascii="Times New Roman" w:hAnsi="Times New Roman" w:cs="Times New Roman"/>
                <w:lang w:val="sr-Cyrl-RS"/>
              </w:rPr>
            </w:pPr>
          </w:p>
          <w:p w14:paraId="43201F16" w14:textId="3EEF35FF" w:rsidR="0037091A" w:rsidRDefault="0037091A" w:rsidP="005C7B7A">
            <w:pPr>
              <w:jc w:val="center"/>
              <w:rPr>
                <w:rFonts w:ascii="Times New Roman" w:hAnsi="Times New Roman" w:cs="Times New Roman"/>
                <w:lang w:val="sr-Cyrl-RS"/>
              </w:rPr>
            </w:pPr>
          </w:p>
        </w:tc>
        <w:tc>
          <w:tcPr>
            <w:tcW w:w="2984" w:type="dxa"/>
            <w:gridSpan w:val="2"/>
          </w:tcPr>
          <w:p w14:paraId="265E7602" w14:textId="77777777" w:rsidR="005C7B7A" w:rsidRDefault="0037091A" w:rsidP="0037091A">
            <w:pPr>
              <w:tabs>
                <w:tab w:val="left" w:pos="765"/>
              </w:tabs>
              <w:rPr>
                <w:rFonts w:ascii="Times New Roman" w:hAnsi="Times New Roman" w:cs="Times New Roman"/>
                <w:lang w:val="sr-Cyrl-RS"/>
              </w:rPr>
            </w:pPr>
            <w:r>
              <w:rPr>
                <w:rFonts w:ascii="Times New Roman" w:hAnsi="Times New Roman" w:cs="Times New Roman"/>
                <w:lang w:val="sr-Cyrl-RS"/>
              </w:rPr>
              <w:tab/>
            </w:r>
          </w:p>
          <w:p w14:paraId="42555A5F" w14:textId="55EDFF0D" w:rsidR="0037091A" w:rsidRDefault="0037091A" w:rsidP="0037091A">
            <w:pPr>
              <w:tabs>
                <w:tab w:val="left" w:pos="765"/>
              </w:tabs>
              <w:rPr>
                <w:rFonts w:ascii="Times New Roman" w:hAnsi="Times New Roman" w:cs="Times New Roman"/>
                <w:lang w:val="sr-Cyrl-RS"/>
              </w:rPr>
            </w:pPr>
          </w:p>
        </w:tc>
        <w:tc>
          <w:tcPr>
            <w:tcW w:w="1984" w:type="dxa"/>
          </w:tcPr>
          <w:p w14:paraId="5F78BE02" w14:textId="77777777" w:rsidR="005C7B7A" w:rsidRDefault="005C7B7A" w:rsidP="005C7B7A">
            <w:pPr>
              <w:jc w:val="center"/>
              <w:rPr>
                <w:rFonts w:ascii="Times New Roman" w:hAnsi="Times New Roman" w:cs="Times New Roman"/>
                <w:lang w:val="sr-Cyrl-RS"/>
              </w:rPr>
            </w:pPr>
          </w:p>
        </w:tc>
        <w:tc>
          <w:tcPr>
            <w:tcW w:w="1418" w:type="dxa"/>
          </w:tcPr>
          <w:p w14:paraId="361E4837" w14:textId="77777777" w:rsidR="005C7B7A" w:rsidRDefault="005C7B7A" w:rsidP="005C7B7A">
            <w:pPr>
              <w:jc w:val="center"/>
              <w:rPr>
                <w:rFonts w:ascii="Times New Roman" w:hAnsi="Times New Roman" w:cs="Times New Roman"/>
                <w:lang w:val="sr-Cyrl-RS"/>
              </w:rPr>
            </w:pPr>
          </w:p>
        </w:tc>
        <w:tc>
          <w:tcPr>
            <w:tcW w:w="1276" w:type="dxa"/>
          </w:tcPr>
          <w:p w14:paraId="42C538A0" w14:textId="77777777" w:rsidR="005C7B7A" w:rsidRDefault="005C7B7A" w:rsidP="005C7B7A">
            <w:pPr>
              <w:jc w:val="center"/>
              <w:rPr>
                <w:rFonts w:ascii="Times New Roman" w:hAnsi="Times New Roman" w:cs="Times New Roman"/>
                <w:lang w:val="sr-Cyrl-RS"/>
              </w:rPr>
            </w:pPr>
          </w:p>
        </w:tc>
        <w:tc>
          <w:tcPr>
            <w:tcW w:w="1842" w:type="dxa"/>
          </w:tcPr>
          <w:p w14:paraId="231A3961" w14:textId="77777777" w:rsidR="005C7B7A" w:rsidRDefault="005C7B7A" w:rsidP="005C7B7A">
            <w:pPr>
              <w:jc w:val="center"/>
              <w:rPr>
                <w:rFonts w:ascii="Times New Roman" w:hAnsi="Times New Roman" w:cs="Times New Roman"/>
                <w:lang w:val="sr-Cyrl-RS"/>
              </w:rPr>
            </w:pPr>
          </w:p>
        </w:tc>
      </w:tr>
      <w:tr w:rsidR="00E52CEC" w:rsidRPr="004E3E1C" w14:paraId="03B63368" w14:textId="77777777" w:rsidTr="007B665C">
        <w:tc>
          <w:tcPr>
            <w:tcW w:w="702" w:type="dxa"/>
          </w:tcPr>
          <w:p w14:paraId="580D57F1" w14:textId="77777777" w:rsidR="005C7B7A" w:rsidRDefault="005C7B7A" w:rsidP="005C7B7A">
            <w:pPr>
              <w:jc w:val="center"/>
              <w:rPr>
                <w:rFonts w:ascii="Times New Roman" w:hAnsi="Times New Roman" w:cs="Times New Roman"/>
                <w:lang w:val="sr-Cyrl-RS"/>
              </w:rPr>
            </w:pPr>
          </w:p>
        </w:tc>
        <w:tc>
          <w:tcPr>
            <w:tcW w:w="2984" w:type="dxa"/>
            <w:gridSpan w:val="2"/>
          </w:tcPr>
          <w:p w14:paraId="466F0789" w14:textId="77777777" w:rsidR="005C7B7A" w:rsidRDefault="005C7B7A" w:rsidP="005C7B7A">
            <w:pPr>
              <w:jc w:val="center"/>
              <w:rPr>
                <w:rFonts w:ascii="Times New Roman" w:hAnsi="Times New Roman" w:cs="Times New Roman"/>
                <w:lang w:val="sr-Cyrl-RS"/>
              </w:rPr>
            </w:pPr>
          </w:p>
          <w:p w14:paraId="12F3B04A" w14:textId="10E1EDDE" w:rsidR="0037091A" w:rsidRDefault="0037091A" w:rsidP="005C7B7A">
            <w:pPr>
              <w:jc w:val="center"/>
              <w:rPr>
                <w:rFonts w:ascii="Times New Roman" w:hAnsi="Times New Roman" w:cs="Times New Roman"/>
                <w:lang w:val="sr-Cyrl-RS"/>
              </w:rPr>
            </w:pPr>
          </w:p>
        </w:tc>
        <w:tc>
          <w:tcPr>
            <w:tcW w:w="1984" w:type="dxa"/>
          </w:tcPr>
          <w:p w14:paraId="29BEC467" w14:textId="77777777" w:rsidR="005C7B7A" w:rsidRDefault="005C7B7A" w:rsidP="005C7B7A">
            <w:pPr>
              <w:jc w:val="center"/>
              <w:rPr>
                <w:rFonts w:ascii="Times New Roman" w:hAnsi="Times New Roman" w:cs="Times New Roman"/>
                <w:lang w:val="sr-Cyrl-RS"/>
              </w:rPr>
            </w:pPr>
          </w:p>
        </w:tc>
        <w:tc>
          <w:tcPr>
            <w:tcW w:w="1418" w:type="dxa"/>
          </w:tcPr>
          <w:p w14:paraId="16815BC4" w14:textId="77777777" w:rsidR="005C7B7A" w:rsidRDefault="005C7B7A" w:rsidP="005C7B7A">
            <w:pPr>
              <w:jc w:val="center"/>
              <w:rPr>
                <w:rFonts w:ascii="Times New Roman" w:hAnsi="Times New Roman" w:cs="Times New Roman"/>
                <w:lang w:val="sr-Cyrl-RS"/>
              </w:rPr>
            </w:pPr>
          </w:p>
        </w:tc>
        <w:tc>
          <w:tcPr>
            <w:tcW w:w="1276" w:type="dxa"/>
          </w:tcPr>
          <w:p w14:paraId="7BAA3874" w14:textId="77777777" w:rsidR="005C7B7A" w:rsidRDefault="005C7B7A" w:rsidP="005C7B7A">
            <w:pPr>
              <w:jc w:val="center"/>
              <w:rPr>
                <w:rFonts w:ascii="Times New Roman" w:hAnsi="Times New Roman" w:cs="Times New Roman"/>
                <w:lang w:val="sr-Cyrl-RS"/>
              </w:rPr>
            </w:pPr>
          </w:p>
        </w:tc>
        <w:tc>
          <w:tcPr>
            <w:tcW w:w="1842" w:type="dxa"/>
          </w:tcPr>
          <w:p w14:paraId="4C44BA91" w14:textId="77777777" w:rsidR="005C7B7A" w:rsidRDefault="005C7B7A" w:rsidP="005C7B7A">
            <w:pPr>
              <w:jc w:val="center"/>
              <w:rPr>
                <w:rFonts w:ascii="Times New Roman" w:hAnsi="Times New Roman" w:cs="Times New Roman"/>
                <w:lang w:val="sr-Cyrl-RS"/>
              </w:rPr>
            </w:pPr>
          </w:p>
        </w:tc>
      </w:tr>
      <w:tr w:rsidR="00E52CEC" w:rsidRPr="004E3E1C" w14:paraId="4679F747" w14:textId="77777777" w:rsidTr="007B665C">
        <w:tc>
          <w:tcPr>
            <w:tcW w:w="702" w:type="dxa"/>
          </w:tcPr>
          <w:p w14:paraId="38ED1861" w14:textId="77777777" w:rsidR="005C7B7A" w:rsidRDefault="005C7B7A" w:rsidP="005C7B7A">
            <w:pPr>
              <w:jc w:val="center"/>
              <w:rPr>
                <w:rFonts w:ascii="Times New Roman" w:hAnsi="Times New Roman" w:cs="Times New Roman"/>
                <w:lang w:val="sr-Cyrl-RS"/>
              </w:rPr>
            </w:pPr>
          </w:p>
        </w:tc>
        <w:tc>
          <w:tcPr>
            <w:tcW w:w="2984" w:type="dxa"/>
            <w:gridSpan w:val="2"/>
          </w:tcPr>
          <w:p w14:paraId="6658ACFE" w14:textId="77777777" w:rsidR="005C7B7A" w:rsidRDefault="005C7B7A" w:rsidP="005C7B7A">
            <w:pPr>
              <w:jc w:val="center"/>
              <w:rPr>
                <w:rFonts w:ascii="Times New Roman" w:hAnsi="Times New Roman" w:cs="Times New Roman"/>
                <w:lang w:val="sr-Cyrl-RS"/>
              </w:rPr>
            </w:pPr>
          </w:p>
          <w:p w14:paraId="7ACD05A5" w14:textId="2C80DADA" w:rsidR="0037091A" w:rsidRDefault="0037091A" w:rsidP="005C7B7A">
            <w:pPr>
              <w:jc w:val="center"/>
              <w:rPr>
                <w:rFonts w:ascii="Times New Roman" w:hAnsi="Times New Roman" w:cs="Times New Roman"/>
                <w:lang w:val="sr-Cyrl-RS"/>
              </w:rPr>
            </w:pPr>
          </w:p>
        </w:tc>
        <w:tc>
          <w:tcPr>
            <w:tcW w:w="1984" w:type="dxa"/>
          </w:tcPr>
          <w:p w14:paraId="265E84ED" w14:textId="77777777" w:rsidR="005C7B7A" w:rsidRDefault="005C7B7A" w:rsidP="005C7B7A">
            <w:pPr>
              <w:jc w:val="center"/>
              <w:rPr>
                <w:rFonts w:ascii="Times New Roman" w:hAnsi="Times New Roman" w:cs="Times New Roman"/>
                <w:lang w:val="sr-Cyrl-RS"/>
              </w:rPr>
            </w:pPr>
          </w:p>
        </w:tc>
        <w:tc>
          <w:tcPr>
            <w:tcW w:w="1418" w:type="dxa"/>
          </w:tcPr>
          <w:p w14:paraId="131E46DA" w14:textId="77777777" w:rsidR="005C7B7A" w:rsidRDefault="005C7B7A" w:rsidP="005C7B7A">
            <w:pPr>
              <w:jc w:val="center"/>
              <w:rPr>
                <w:rFonts w:ascii="Times New Roman" w:hAnsi="Times New Roman" w:cs="Times New Roman"/>
                <w:lang w:val="sr-Cyrl-RS"/>
              </w:rPr>
            </w:pPr>
          </w:p>
        </w:tc>
        <w:tc>
          <w:tcPr>
            <w:tcW w:w="1276" w:type="dxa"/>
          </w:tcPr>
          <w:p w14:paraId="0B90C901" w14:textId="77777777" w:rsidR="005C7B7A" w:rsidRDefault="005C7B7A" w:rsidP="005C7B7A">
            <w:pPr>
              <w:jc w:val="center"/>
              <w:rPr>
                <w:rFonts w:ascii="Times New Roman" w:hAnsi="Times New Roman" w:cs="Times New Roman"/>
                <w:lang w:val="sr-Cyrl-RS"/>
              </w:rPr>
            </w:pPr>
          </w:p>
        </w:tc>
        <w:tc>
          <w:tcPr>
            <w:tcW w:w="1842" w:type="dxa"/>
          </w:tcPr>
          <w:p w14:paraId="4C7BDA7E" w14:textId="77777777" w:rsidR="005C7B7A" w:rsidRDefault="005C7B7A" w:rsidP="005C7B7A">
            <w:pPr>
              <w:jc w:val="center"/>
              <w:rPr>
                <w:rFonts w:ascii="Times New Roman" w:hAnsi="Times New Roman" w:cs="Times New Roman"/>
                <w:lang w:val="sr-Cyrl-RS"/>
              </w:rPr>
            </w:pPr>
          </w:p>
        </w:tc>
      </w:tr>
      <w:tr w:rsidR="00E52CEC" w:rsidRPr="004E3E1C" w14:paraId="19A6DCA4" w14:textId="77777777" w:rsidTr="007B665C">
        <w:tc>
          <w:tcPr>
            <w:tcW w:w="702" w:type="dxa"/>
          </w:tcPr>
          <w:p w14:paraId="08AA4185" w14:textId="77777777" w:rsidR="005C7B7A" w:rsidRDefault="005C7B7A" w:rsidP="005C7B7A">
            <w:pPr>
              <w:jc w:val="center"/>
              <w:rPr>
                <w:rFonts w:ascii="Times New Roman" w:hAnsi="Times New Roman" w:cs="Times New Roman"/>
                <w:lang w:val="sr-Cyrl-RS"/>
              </w:rPr>
            </w:pPr>
          </w:p>
        </w:tc>
        <w:tc>
          <w:tcPr>
            <w:tcW w:w="2984" w:type="dxa"/>
            <w:gridSpan w:val="2"/>
          </w:tcPr>
          <w:p w14:paraId="34797A98" w14:textId="77777777" w:rsidR="005C7B7A" w:rsidRDefault="005C7B7A" w:rsidP="005C7B7A">
            <w:pPr>
              <w:jc w:val="center"/>
              <w:rPr>
                <w:rFonts w:ascii="Times New Roman" w:hAnsi="Times New Roman" w:cs="Times New Roman"/>
                <w:lang w:val="sr-Cyrl-RS"/>
              </w:rPr>
            </w:pPr>
          </w:p>
          <w:p w14:paraId="06A037D4" w14:textId="72F17745" w:rsidR="0037091A" w:rsidRDefault="0037091A" w:rsidP="005C7B7A">
            <w:pPr>
              <w:jc w:val="center"/>
              <w:rPr>
                <w:rFonts w:ascii="Times New Roman" w:hAnsi="Times New Roman" w:cs="Times New Roman"/>
                <w:lang w:val="sr-Cyrl-RS"/>
              </w:rPr>
            </w:pPr>
          </w:p>
        </w:tc>
        <w:tc>
          <w:tcPr>
            <w:tcW w:w="1984" w:type="dxa"/>
          </w:tcPr>
          <w:p w14:paraId="4B8A6F72" w14:textId="77777777" w:rsidR="005C7B7A" w:rsidRDefault="005C7B7A" w:rsidP="005C7B7A">
            <w:pPr>
              <w:jc w:val="center"/>
              <w:rPr>
                <w:rFonts w:ascii="Times New Roman" w:hAnsi="Times New Roman" w:cs="Times New Roman"/>
                <w:lang w:val="sr-Cyrl-RS"/>
              </w:rPr>
            </w:pPr>
          </w:p>
        </w:tc>
        <w:tc>
          <w:tcPr>
            <w:tcW w:w="1418" w:type="dxa"/>
          </w:tcPr>
          <w:p w14:paraId="18E2416E" w14:textId="77777777" w:rsidR="005C7B7A" w:rsidRDefault="005C7B7A" w:rsidP="005C7B7A">
            <w:pPr>
              <w:jc w:val="center"/>
              <w:rPr>
                <w:rFonts w:ascii="Times New Roman" w:hAnsi="Times New Roman" w:cs="Times New Roman"/>
                <w:lang w:val="sr-Cyrl-RS"/>
              </w:rPr>
            </w:pPr>
          </w:p>
        </w:tc>
        <w:tc>
          <w:tcPr>
            <w:tcW w:w="1276" w:type="dxa"/>
          </w:tcPr>
          <w:p w14:paraId="3AF4EAB5" w14:textId="77777777" w:rsidR="005C7B7A" w:rsidRDefault="005C7B7A" w:rsidP="005C7B7A">
            <w:pPr>
              <w:jc w:val="center"/>
              <w:rPr>
                <w:rFonts w:ascii="Times New Roman" w:hAnsi="Times New Roman" w:cs="Times New Roman"/>
                <w:lang w:val="sr-Cyrl-RS"/>
              </w:rPr>
            </w:pPr>
          </w:p>
        </w:tc>
        <w:tc>
          <w:tcPr>
            <w:tcW w:w="1842" w:type="dxa"/>
          </w:tcPr>
          <w:p w14:paraId="60DD021C" w14:textId="77777777" w:rsidR="005C7B7A" w:rsidRDefault="005C7B7A" w:rsidP="005C7B7A">
            <w:pPr>
              <w:jc w:val="center"/>
              <w:rPr>
                <w:rFonts w:ascii="Times New Roman" w:hAnsi="Times New Roman" w:cs="Times New Roman"/>
                <w:lang w:val="sr-Cyrl-RS"/>
              </w:rPr>
            </w:pPr>
          </w:p>
        </w:tc>
      </w:tr>
      <w:tr w:rsidR="00E52CEC" w:rsidRPr="004E3E1C" w14:paraId="4DFF1702" w14:textId="77777777" w:rsidTr="007B665C">
        <w:tc>
          <w:tcPr>
            <w:tcW w:w="702" w:type="dxa"/>
          </w:tcPr>
          <w:p w14:paraId="7B4FF7D5" w14:textId="77777777" w:rsidR="005C7B7A" w:rsidRDefault="005C7B7A" w:rsidP="005C7B7A">
            <w:pPr>
              <w:jc w:val="center"/>
              <w:rPr>
                <w:rFonts w:ascii="Times New Roman" w:hAnsi="Times New Roman" w:cs="Times New Roman"/>
                <w:lang w:val="sr-Cyrl-RS"/>
              </w:rPr>
            </w:pPr>
          </w:p>
        </w:tc>
        <w:tc>
          <w:tcPr>
            <w:tcW w:w="2984" w:type="dxa"/>
            <w:gridSpan w:val="2"/>
          </w:tcPr>
          <w:p w14:paraId="45E399FF" w14:textId="77777777" w:rsidR="005C7B7A" w:rsidRDefault="005C7B7A" w:rsidP="005C7B7A">
            <w:pPr>
              <w:jc w:val="center"/>
              <w:rPr>
                <w:rFonts w:ascii="Times New Roman" w:hAnsi="Times New Roman" w:cs="Times New Roman"/>
                <w:lang w:val="sr-Cyrl-RS"/>
              </w:rPr>
            </w:pPr>
          </w:p>
        </w:tc>
        <w:tc>
          <w:tcPr>
            <w:tcW w:w="1984" w:type="dxa"/>
          </w:tcPr>
          <w:p w14:paraId="47979524" w14:textId="77777777" w:rsidR="005C7B7A" w:rsidRDefault="005C7B7A" w:rsidP="005C7B7A">
            <w:pPr>
              <w:jc w:val="center"/>
              <w:rPr>
                <w:rFonts w:ascii="Times New Roman" w:hAnsi="Times New Roman" w:cs="Times New Roman"/>
                <w:lang w:val="sr-Cyrl-RS"/>
              </w:rPr>
            </w:pPr>
          </w:p>
        </w:tc>
        <w:tc>
          <w:tcPr>
            <w:tcW w:w="1418" w:type="dxa"/>
          </w:tcPr>
          <w:p w14:paraId="1D416730" w14:textId="77777777" w:rsidR="005C7B7A" w:rsidRDefault="005C7B7A" w:rsidP="005C7B7A">
            <w:pPr>
              <w:jc w:val="center"/>
              <w:rPr>
                <w:rFonts w:ascii="Times New Roman" w:hAnsi="Times New Roman" w:cs="Times New Roman"/>
                <w:lang w:val="sr-Cyrl-RS"/>
              </w:rPr>
            </w:pPr>
          </w:p>
        </w:tc>
        <w:tc>
          <w:tcPr>
            <w:tcW w:w="1276" w:type="dxa"/>
          </w:tcPr>
          <w:p w14:paraId="71205F7F" w14:textId="77777777" w:rsidR="005C7B7A" w:rsidRDefault="005C7B7A" w:rsidP="005C7B7A">
            <w:pPr>
              <w:jc w:val="center"/>
              <w:rPr>
                <w:rFonts w:ascii="Times New Roman" w:hAnsi="Times New Roman" w:cs="Times New Roman"/>
                <w:lang w:val="sr-Cyrl-RS"/>
              </w:rPr>
            </w:pPr>
          </w:p>
        </w:tc>
        <w:tc>
          <w:tcPr>
            <w:tcW w:w="1842" w:type="dxa"/>
          </w:tcPr>
          <w:p w14:paraId="18707815" w14:textId="77777777" w:rsidR="005C7B7A" w:rsidRDefault="005C7B7A" w:rsidP="005C7B7A">
            <w:pPr>
              <w:jc w:val="center"/>
              <w:rPr>
                <w:rFonts w:ascii="Times New Roman" w:hAnsi="Times New Roman" w:cs="Times New Roman"/>
                <w:lang w:val="sr-Cyrl-RS"/>
              </w:rPr>
            </w:pPr>
          </w:p>
          <w:p w14:paraId="01FC7AC9" w14:textId="5A5F6347" w:rsidR="0037091A" w:rsidRDefault="0037091A" w:rsidP="005C7B7A">
            <w:pPr>
              <w:jc w:val="center"/>
              <w:rPr>
                <w:rFonts w:ascii="Times New Roman" w:hAnsi="Times New Roman" w:cs="Times New Roman"/>
                <w:lang w:val="sr-Cyrl-RS"/>
              </w:rPr>
            </w:pPr>
          </w:p>
        </w:tc>
      </w:tr>
      <w:tr w:rsidR="00E52CEC" w:rsidRPr="004E3E1C" w14:paraId="61598B2A" w14:textId="77777777" w:rsidTr="007B665C">
        <w:tc>
          <w:tcPr>
            <w:tcW w:w="702" w:type="dxa"/>
          </w:tcPr>
          <w:p w14:paraId="2E4CC75B" w14:textId="77777777" w:rsidR="005C7B7A" w:rsidRDefault="005C7B7A" w:rsidP="005C7B7A">
            <w:pPr>
              <w:jc w:val="center"/>
              <w:rPr>
                <w:rFonts w:ascii="Times New Roman" w:hAnsi="Times New Roman" w:cs="Times New Roman"/>
                <w:lang w:val="sr-Cyrl-RS"/>
              </w:rPr>
            </w:pPr>
          </w:p>
        </w:tc>
        <w:tc>
          <w:tcPr>
            <w:tcW w:w="2984" w:type="dxa"/>
            <w:gridSpan w:val="2"/>
          </w:tcPr>
          <w:p w14:paraId="5288A7AD" w14:textId="77777777" w:rsidR="005C7B7A" w:rsidRDefault="005C7B7A" w:rsidP="005C7B7A">
            <w:pPr>
              <w:jc w:val="center"/>
              <w:rPr>
                <w:rFonts w:ascii="Times New Roman" w:hAnsi="Times New Roman" w:cs="Times New Roman"/>
                <w:lang w:val="sr-Cyrl-RS"/>
              </w:rPr>
            </w:pPr>
          </w:p>
        </w:tc>
        <w:tc>
          <w:tcPr>
            <w:tcW w:w="1984" w:type="dxa"/>
          </w:tcPr>
          <w:p w14:paraId="5F958BD6" w14:textId="77777777" w:rsidR="005C7B7A" w:rsidRDefault="005C7B7A" w:rsidP="005C7B7A">
            <w:pPr>
              <w:jc w:val="center"/>
              <w:rPr>
                <w:rFonts w:ascii="Times New Roman" w:hAnsi="Times New Roman" w:cs="Times New Roman"/>
                <w:lang w:val="sr-Cyrl-RS"/>
              </w:rPr>
            </w:pPr>
          </w:p>
        </w:tc>
        <w:tc>
          <w:tcPr>
            <w:tcW w:w="1418" w:type="dxa"/>
          </w:tcPr>
          <w:p w14:paraId="0722717A" w14:textId="77777777" w:rsidR="005C7B7A" w:rsidRDefault="005C7B7A" w:rsidP="005C7B7A">
            <w:pPr>
              <w:jc w:val="center"/>
              <w:rPr>
                <w:rFonts w:ascii="Times New Roman" w:hAnsi="Times New Roman" w:cs="Times New Roman"/>
                <w:lang w:val="sr-Cyrl-RS"/>
              </w:rPr>
            </w:pPr>
          </w:p>
        </w:tc>
        <w:tc>
          <w:tcPr>
            <w:tcW w:w="1276" w:type="dxa"/>
          </w:tcPr>
          <w:p w14:paraId="4F681BE7" w14:textId="77777777" w:rsidR="005C7B7A" w:rsidRDefault="005C7B7A" w:rsidP="005C7B7A">
            <w:pPr>
              <w:jc w:val="center"/>
              <w:rPr>
                <w:rFonts w:ascii="Times New Roman" w:hAnsi="Times New Roman" w:cs="Times New Roman"/>
                <w:lang w:val="sr-Cyrl-RS"/>
              </w:rPr>
            </w:pPr>
          </w:p>
        </w:tc>
        <w:tc>
          <w:tcPr>
            <w:tcW w:w="1842" w:type="dxa"/>
          </w:tcPr>
          <w:p w14:paraId="0BC0C10B" w14:textId="77777777" w:rsidR="005C7B7A" w:rsidRDefault="005C7B7A" w:rsidP="005C7B7A">
            <w:pPr>
              <w:jc w:val="center"/>
              <w:rPr>
                <w:rFonts w:ascii="Times New Roman" w:hAnsi="Times New Roman" w:cs="Times New Roman"/>
                <w:lang w:val="sr-Cyrl-RS"/>
              </w:rPr>
            </w:pPr>
          </w:p>
          <w:p w14:paraId="68034ACD" w14:textId="2DBB7693" w:rsidR="0037091A" w:rsidRDefault="0037091A" w:rsidP="005C7B7A">
            <w:pPr>
              <w:jc w:val="center"/>
              <w:rPr>
                <w:rFonts w:ascii="Times New Roman" w:hAnsi="Times New Roman" w:cs="Times New Roman"/>
                <w:lang w:val="sr-Cyrl-RS"/>
              </w:rPr>
            </w:pPr>
          </w:p>
        </w:tc>
      </w:tr>
      <w:tr w:rsidR="0037091A" w:rsidRPr="004E3E1C" w14:paraId="568A8C23" w14:textId="77777777" w:rsidTr="007B665C">
        <w:tc>
          <w:tcPr>
            <w:tcW w:w="702" w:type="dxa"/>
          </w:tcPr>
          <w:p w14:paraId="6C9B0E84" w14:textId="77777777" w:rsidR="004E3E1C" w:rsidRPr="00E01C2D" w:rsidRDefault="004E3E1C" w:rsidP="00A36670">
            <w:pPr>
              <w:pStyle w:val="ListParagraph"/>
              <w:numPr>
                <w:ilvl w:val="0"/>
                <w:numId w:val="1"/>
              </w:numPr>
              <w:rPr>
                <w:rFonts w:ascii="Times New Roman" w:hAnsi="Times New Roman" w:cs="Times New Roman"/>
              </w:rPr>
            </w:pPr>
          </w:p>
        </w:tc>
        <w:tc>
          <w:tcPr>
            <w:tcW w:w="1992" w:type="dxa"/>
          </w:tcPr>
          <w:p w14:paraId="1388C163" w14:textId="04193093" w:rsidR="004E3E1C" w:rsidRPr="00D145D0" w:rsidRDefault="00D145D0" w:rsidP="00A36670">
            <w:pPr>
              <w:jc w:val="center"/>
              <w:rPr>
                <w:rFonts w:ascii="Times New Roman" w:hAnsi="Times New Roman" w:cs="Times New Roman"/>
                <w:lang w:val="sr-Cyrl-RS"/>
              </w:rPr>
            </w:pPr>
            <w:r>
              <w:rPr>
                <w:rFonts w:ascii="Times New Roman" w:hAnsi="Times New Roman" w:cs="Times New Roman"/>
                <w:lang w:val="sr-Cyrl-RS"/>
              </w:rPr>
              <w:t>Основ угрожености</w:t>
            </w:r>
            <w:r>
              <w:rPr>
                <w:rFonts w:ascii="Times New Roman" w:hAnsi="Times New Roman" w:cs="Times New Roman"/>
                <w:lang w:val="sr-Cyrl-RS"/>
              </w:rPr>
              <w:br/>
              <w:t>(</w:t>
            </w:r>
            <w:r w:rsidRPr="00D145D0">
              <w:rPr>
                <w:rFonts w:ascii="Times New Roman" w:hAnsi="Times New Roman" w:cs="Times New Roman"/>
                <w:sz w:val="20"/>
                <w:szCs w:val="20"/>
                <w:lang w:val="sr-Cyrl-RS"/>
              </w:rPr>
              <w:t>заокружити</w:t>
            </w:r>
            <w:r w:rsidR="00BB41F8">
              <w:rPr>
                <w:rFonts w:ascii="Times New Roman" w:hAnsi="Times New Roman" w:cs="Times New Roman"/>
                <w:sz w:val="20"/>
                <w:szCs w:val="20"/>
                <w:lang w:val="sr-Cyrl-RS"/>
              </w:rPr>
              <w:t xml:space="preserve"> критеријум на основу кога се</w:t>
            </w:r>
            <w:r w:rsidR="00BB41F8">
              <w:rPr>
                <w:rFonts w:ascii="Times New Roman" w:hAnsi="Times New Roman" w:cs="Times New Roman"/>
                <w:sz w:val="20"/>
                <w:szCs w:val="20"/>
                <w:lang w:val="sr-Cyrl-RS"/>
              </w:rPr>
              <w:br/>
              <w:t>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w:t>
            </w:r>
            <w:r w:rsidR="00BB41F8">
              <w:rPr>
                <w:rFonts w:ascii="Times New Roman" w:hAnsi="Times New Roman" w:cs="Times New Roman"/>
                <w:sz w:val="20"/>
                <w:szCs w:val="20"/>
                <w:lang w:val="sr-Cyrl-RS"/>
              </w:rPr>
              <w:br/>
              <w:t>друштвеној групи</w:t>
            </w:r>
            <w:r>
              <w:rPr>
                <w:rFonts w:ascii="Times New Roman" w:hAnsi="Times New Roman" w:cs="Times New Roman"/>
                <w:lang w:val="sr-Cyrl-RS"/>
              </w:rPr>
              <w:t>)</w:t>
            </w:r>
          </w:p>
        </w:tc>
        <w:tc>
          <w:tcPr>
            <w:tcW w:w="7512" w:type="dxa"/>
            <w:gridSpan w:val="5"/>
          </w:tcPr>
          <w:p w14:paraId="4626B86A" w14:textId="77777777" w:rsidR="00AC1F1F" w:rsidRPr="005C7B7A" w:rsidRDefault="00AC1F1F" w:rsidP="00AC1F1F">
            <w:pPr>
              <w:ind w:right="7"/>
              <w:jc w:val="both"/>
              <w:rPr>
                <w:rFonts w:ascii="Times New Roman" w:eastAsia="Times New Roman" w:hAnsi="Times New Roman" w:cs="Times New Roman"/>
                <w:color w:val="000000"/>
                <w:sz w:val="22"/>
                <w:szCs w:val="22"/>
                <w:lang w:val="sr-Cyrl-RS"/>
              </w:rPr>
            </w:pPr>
          </w:p>
          <w:p w14:paraId="5707036D"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породично домаћинство без редовних месечних прихода или са недовољним месечним приходима;</w:t>
            </w:r>
          </w:p>
          <w:p w14:paraId="00D8304C"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14:paraId="50E3B32B"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трочлано и вишечлано породично домаћинство са дететом/децом до навршених 18 година живота;</w:t>
            </w:r>
          </w:p>
          <w:p w14:paraId="578C0F85"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 xml:space="preserve"> породична домаћинства са лицем којем је утврђен</w:t>
            </w:r>
            <w:r w:rsidRPr="005C7B7A">
              <w:rPr>
                <w:rFonts w:ascii="Times New Roman" w:eastAsia="Times New Roman" w:hAnsi="Times New Roman" w:cs="Times New Roman"/>
                <w:color w:val="000000"/>
                <w:sz w:val="22"/>
                <w:szCs w:val="22"/>
                <w:lang w:val="sr-Cyrl-RS"/>
              </w:rPr>
              <w:t>а</w:t>
            </w:r>
            <w:r w:rsidRPr="005C7B7A">
              <w:rPr>
                <w:rFonts w:ascii="Times New Roman" w:eastAsia="Times New Roman" w:hAnsi="Times New Roman" w:cs="Times New Roman"/>
                <w:color w:val="000000"/>
                <w:sz w:val="22"/>
                <w:szCs w:val="22"/>
              </w:rPr>
              <w:t xml:space="preserve"> смањена радна способност или потпуни губитак радне способности или телесно оштећење (80% и више процената инвалидитета);</w:t>
            </w:r>
          </w:p>
          <w:p w14:paraId="26130CF4"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14:paraId="59AA2F8F"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више генерација, са једним или више чланова преко 60 година;</w:t>
            </w:r>
          </w:p>
          <w:p w14:paraId="1B2FAC00"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домаћинство старијих лица (жене преко 60 и мушкарци преко 65 година живота);</w:t>
            </w:r>
          </w:p>
          <w:p w14:paraId="3DBB587B" w14:textId="0EE64429" w:rsidR="004E3E1C"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једночлана породична домаћинства са лицем преко 60 година живота</w:t>
            </w:r>
            <w:r w:rsidRPr="005C7B7A">
              <w:rPr>
                <w:rFonts w:ascii="Times New Roman" w:eastAsia="Times New Roman" w:hAnsi="Times New Roman" w:cs="Times New Roman"/>
                <w:color w:val="000000"/>
                <w:sz w:val="22"/>
                <w:szCs w:val="22"/>
                <w:lang w:val="sr-Cyrl-RS"/>
              </w:rPr>
              <w:t>;</w:t>
            </w:r>
          </w:p>
          <w:p w14:paraId="2B8D0F7D" w14:textId="7CA9525E"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lang w:val="sr-Cyrl-RS"/>
              </w:rPr>
              <w:t>породична домаћинства чији је члан жртва сексуалног/породичног насиља</w:t>
            </w:r>
          </w:p>
          <w:p w14:paraId="006FA7F1" w14:textId="77777777" w:rsidR="00AC1F1F" w:rsidRPr="005C7B7A" w:rsidRDefault="00AC1F1F" w:rsidP="00A36670">
            <w:pPr>
              <w:rPr>
                <w:rFonts w:ascii="Times New Roman" w:hAnsi="Times New Roman" w:cs="Times New Roman"/>
                <w:sz w:val="22"/>
                <w:szCs w:val="22"/>
                <w:lang w:val="sr-Cyrl-RS"/>
              </w:rPr>
            </w:pPr>
          </w:p>
        </w:tc>
      </w:tr>
      <w:tr w:rsidR="00D90E78" w:rsidRPr="004E3E1C" w14:paraId="215ABA23" w14:textId="77777777" w:rsidTr="007B665C">
        <w:tc>
          <w:tcPr>
            <w:tcW w:w="702" w:type="dxa"/>
          </w:tcPr>
          <w:p w14:paraId="24D48B05" w14:textId="77777777" w:rsidR="00D90E78" w:rsidRPr="00656FA6" w:rsidRDefault="00D90E78" w:rsidP="00A36670">
            <w:pPr>
              <w:pStyle w:val="ListParagraph"/>
              <w:numPr>
                <w:ilvl w:val="0"/>
                <w:numId w:val="1"/>
              </w:numPr>
              <w:rPr>
                <w:rFonts w:ascii="Times New Roman" w:hAnsi="Times New Roman" w:cs="Times New Roman"/>
                <w:sz w:val="22"/>
                <w:szCs w:val="22"/>
              </w:rPr>
            </w:pPr>
          </w:p>
        </w:tc>
        <w:tc>
          <w:tcPr>
            <w:tcW w:w="9504" w:type="dxa"/>
            <w:gridSpan w:val="6"/>
          </w:tcPr>
          <w:p w14:paraId="4EBE349C" w14:textId="4BE19E99" w:rsidR="00C861F2" w:rsidRPr="00656FA6" w:rsidRDefault="00B3650D" w:rsidP="00656FA6">
            <w:pPr>
              <w:rPr>
                <w:rFonts w:ascii="Times New Roman" w:hAnsi="Times New Roman" w:cs="Times New Roman"/>
                <w:sz w:val="22"/>
                <w:szCs w:val="22"/>
                <w:lang w:val="sr-Cyrl-RS"/>
              </w:rPr>
            </w:pPr>
            <w:r w:rsidRPr="00656FA6">
              <w:rPr>
                <w:rFonts w:ascii="Times New Roman" w:hAnsi="Times New Roman" w:cs="Times New Roman"/>
                <w:sz w:val="22"/>
                <w:szCs w:val="22"/>
                <w:lang w:val="sr-Cyrl-RS"/>
              </w:rPr>
              <w:t xml:space="preserve">Уз </w:t>
            </w:r>
            <w:r w:rsidR="00600E7E" w:rsidRPr="00656FA6">
              <w:rPr>
                <w:rFonts w:ascii="Times New Roman" w:hAnsi="Times New Roman" w:cs="Times New Roman"/>
                <w:sz w:val="22"/>
                <w:szCs w:val="22"/>
                <w:lang w:val="sr-Cyrl-RS"/>
              </w:rPr>
              <w:t>пријаву</w:t>
            </w:r>
            <w:r w:rsidRPr="00656FA6">
              <w:rPr>
                <w:rFonts w:ascii="Times New Roman" w:hAnsi="Times New Roman" w:cs="Times New Roman"/>
                <w:sz w:val="22"/>
                <w:szCs w:val="22"/>
                <w:lang w:val="sr-Cyrl-RS"/>
              </w:rPr>
              <w:t xml:space="preserve"> прилажем:</w:t>
            </w:r>
            <w:r w:rsidRPr="00656FA6">
              <w:rPr>
                <w:rFonts w:ascii="Times New Roman" w:hAnsi="Times New Roman" w:cs="Times New Roman"/>
                <w:sz w:val="22"/>
                <w:szCs w:val="22"/>
                <w:lang w:val="sr-Cyrl-RS"/>
              </w:rPr>
              <w:br/>
              <w:t>(Заокружити)</w:t>
            </w:r>
          </w:p>
          <w:p w14:paraId="6F72C337" w14:textId="07AAE781" w:rsidR="00656FA6" w:rsidRPr="003B3569" w:rsidRDefault="00656FA6" w:rsidP="003B3569">
            <w:pPr>
              <w:pStyle w:val="ListParagraph"/>
              <w:widowControl w:val="0"/>
              <w:numPr>
                <w:ilvl w:val="1"/>
                <w:numId w:val="10"/>
              </w:numPr>
              <w:tabs>
                <w:tab w:val="left" w:pos="986"/>
              </w:tabs>
              <w:autoSpaceDE w:val="0"/>
              <w:autoSpaceDN w:val="0"/>
              <w:spacing w:before="5"/>
              <w:ind w:right="223"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ф</w:t>
            </w:r>
            <w:r w:rsidRPr="00656FA6">
              <w:rPr>
                <w:rFonts w:ascii="Times New Roman" w:hAnsi="Times New Roman" w:cs="Times New Roman"/>
                <w:color w:val="000009"/>
                <w:sz w:val="22"/>
                <w:szCs w:val="22"/>
              </w:rPr>
              <w:t>отокопију</w:t>
            </w:r>
            <w:r w:rsidRPr="00656FA6">
              <w:rPr>
                <w:rFonts w:ascii="Times New Roman" w:hAnsi="Times New Roman" w:cs="Times New Roman"/>
                <w:color w:val="000009"/>
                <w:spacing w:val="-15"/>
                <w:sz w:val="22"/>
                <w:szCs w:val="22"/>
              </w:rPr>
              <w:t xml:space="preserve"> </w:t>
            </w:r>
            <w:r w:rsidRPr="00656FA6">
              <w:rPr>
                <w:rFonts w:ascii="Times New Roman" w:hAnsi="Times New Roman" w:cs="Times New Roman"/>
                <w:color w:val="000009"/>
                <w:sz w:val="22"/>
                <w:szCs w:val="22"/>
              </w:rPr>
              <w:t>путног</w:t>
            </w:r>
            <w:r w:rsidRPr="00656FA6">
              <w:rPr>
                <w:rFonts w:ascii="Times New Roman" w:hAnsi="Times New Roman" w:cs="Times New Roman"/>
                <w:color w:val="000009"/>
                <w:spacing w:val="-14"/>
                <w:sz w:val="22"/>
                <w:szCs w:val="22"/>
              </w:rPr>
              <w:t xml:space="preserve"> </w:t>
            </w:r>
            <w:r w:rsidRPr="00656FA6">
              <w:rPr>
                <w:rFonts w:ascii="Times New Roman" w:hAnsi="Times New Roman" w:cs="Times New Roman"/>
                <w:color w:val="000009"/>
                <w:sz w:val="22"/>
                <w:szCs w:val="22"/>
              </w:rPr>
              <w:t>листа</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или</w:t>
            </w:r>
            <w:r w:rsidRPr="00656FA6">
              <w:rPr>
                <w:rFonts w:ascii="Times New Roman" w:hAnsi="Times New Roman" w:cs="Times New Roman"/>
                <w:color w:val="000009"/>
                <w:spacing w:val="-10"/>
                <w:sz w:val="22"/>
                <w:szCs w:val="22"/>
              </w:rPr>
              <w:t xml:space="preserve"> </w:t>
            </w:r>
            <w:r w:rsidRPr="00656FA6">
              <w:rPr>
                <w:rFonts w:ascii="Times New Roman" w:hAnsi="Times New Roman" w:cs="Times New Roman"/>
                <w:color w:val="000009"/>
                <w:sz w:val="22"/>
                <w:szCs w:val="22"/>
              </w:rPr>
              <w:t>документацију</w:t>
            </w:r>
            <w:r w:rsidRPr="00656FA6">
              <w:rPr>
                <w:rFonts w:ascii="Times New Roman" w:hAnsi="Times New Roman" w:cs="Times New Roman"/>
                <w:color w:val="000009"/>
                <w:spacing w:val="-15"/>
                <w:sz w:val="22"/>
                <w:szCs w:val="22"/>
              </w:rPr>
              <w:t xml:space="preserve"> </w:t>
            </w:r>
            <w:r w:rsidRPr="00656FA6">
              <w:rPr>
                <w:rFonts w:ascii="Times New Roman" w:hAnsi="Times New Roman" w:cs="Times New Roman"/>
                <w:color w:val="000009"/>
                <w:sz w:val="22"/>
                <w:szCs w:val="22"/>
              </w:rPr>
              <w:t>којом</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доказује</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да</w:t>
            </w:r>
            <w:r w:rsidRPr="00656FA6">
              <w:rPr>
                <w:rFonts w:ascii="Times New Roman" w:hAnsi="Times New Roman" w:cs="Times New Roman"/>
                <w:color w:val="000009"/>
                <w:spacing w:val="-10"/>
                <w:sz w:val="22"/>
                <w:szCs w:val="22"/>
              </w:rPr>
              <w:t xml:space="preserve"> </w:t>
            </w:r>
            <w:r w:rsidRPr="00656FA6">
              <w:rPr>
                <w:rFonts w:ascii="Times New Roman" w:hAnsi="Times New Roman" w:cs="Times New Roman"/>
                <w:color w:val="000009"/>
                <w:sz w:val="22"/>
                <w:szCs w:val="22"/>
              </w:rPr>
              <w:t>је</w:t>
            </w:r>
            <w:r w:rsidRPr="00656FA6">
              <w:rPr>
                <w:rFonts w:ascii="Times New Roman" w:hAnsi="Times New Roman" w:cs="Times New Roman"/>
                <w:color w:val="000009"/>
                <w:spacing w:val="-12"/>
                <w:sz w:val="22"/>
                <w:szCs w:val="22"/>
              </w:rPr>
              <w:t xml:space="preserve"> </w:t>
            </w:r>
            <w:r w:rsidRPr="00656FA6">
              <w:rPr>
                <w:rFonts w:ascii="Times New Roman" w:hAnsi="Times New Roman" w:cs="Times New Roman"/>
                <w:color w:val="000009"/>
                <w:sz w:val="22"/>
                <w:szCs w:val="22"/>
              </w:rPr>
              <w:t>повратник</w:t>
            </w:r>
            <w:r w:rsidRPr="00656FA6">
              <w:rPr>
                <w:rFonts w:ascii="Times New Roman" w:hAnsi="Times New Roman" w:cs="Times New Roman"/>
                <w:color w:val="000009"/>
                <w:spacing w:val="-11"/>
                <w:sz w:val="22"/>
                <w:szCs w:val="22"/>
              </w:rPr>
              <w:t xml:space="preserve"> </w:t>
            </w:r>
            <w:r w:rsidRPr="00656FA6">
              <w:rPr>
                <w:rFonts w:ascii="Times New Roman" w:hAnsi="Times New Roman" w:cs="Times New Roman"/>
                <w:color w:val="000009"/>
                <w:sz w:val="22"/>
                <w:szCs w:val="22"/>
              </w:rPr>
              <w:t>по основу</w:t>
            </w:r>
            <w:r w:rsidRPr="00656FA6">
              <w:rPr>
                <w:rFonts w:ascii="Times New Roman" w:hAnsi="Times New Roman" w:cs="Times New Roman"/>
                <w:color w:val="000009"/>
                <w:spacing w:val="30"/>
                <w:sz w:val="22"/>
                <w:szCs w:val="22"/>
              </w:rPr>
              <w:t xml:space="preserve"> </w:t>
            </w:r>
            <w:r w:rsidRPr="00656FA6">
              <w:rPr>
                <w:rFonts w:ascii="Times New Roman" w:hAnsi="Times New Roman" w:cs="Times New Roman"/>
                <w:color w:val="000009"/>
                <w:sz w:val="22"/>
                <w:szCs w:val="22"/>
              </w:rPr>
              <w:t>споразума</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о</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реадмисији</w:t>
            </w:r>
            <w:r w:rsidR="003B3569">
              <w:rPr>
                <w:rFonts w:ascii="Times New Roman" w:hAnsi="Times New Roman" w:cs="Times New Roman"/>
                <w:color w:val="000009"/>
                <w:sz w:val="22"/>
                <w:szCs w:val="22"/>
                <w:lang w:val="sr-Cyrl-RS"/>
              </w:rPr>
              <w:t xml:space="preserve"> </w:t>
            </w:r>
            <w:r w:rsidR="003B3569" w:rsidRPr="003B3569">
              <w:rPr>
                <w:rFonts w:ascii="Times New Roman" w:hAnsi="Times New Roman" w:cs="Times New Roman"/>
                <w:color w:val="000009"/>
                <w:sz w:val="22"/>
                <w:szCs w:val="22"/>
              </w:rPr>
              <w:t>(печат депортације/забране у пасошу, одбијен захтев за азил у земљи ЕУ</w:t>
            </w:r>
            <w:r w:rsidR="00DF3B4C">
              <w:rPr>
                <w:rFonts w:ascii="Times New Roman" w:hAnsi="Times New Roman" w:cs="Times New Roman"/>
                <w:color w:val="000009"/>
                <w:sz w:val="22"/>
                <w:szCs w:val="22"/>
                <w:lang w:val="sr-Cyrl-RS"/>
              </w:rPr>
              <w:t>,</w:t>
            </w:r>
            <w:bookmarkStart w:id="0" w:name="_GoBack"/>
            <w:bookmarkEnd w:id="0"/>
            <w:r w:rsidR="00DF3B4C" w:rsidRPr="00DF3B4C">
              <w:rPr>
                <w:rFonts w:ascii="Times New Roman" w:hAnsi="Times New Roman" w:cs="Times New Roman"/>
                <w:color w:val="000009"/>
                <w:sz w:val="22"/>
                <w:szCs w:val="22"/>
              </w:rPr>
              <w:t xml:space="preserve"> на српском језику а у складу са чланом 4. Закона о општем управном поступку („Сл гласник РС“ 18/2016, 95/2018 – аутентично тумачење и 2/2023-одлука УС) којим је прописано да у управном поступку у службеној употреби је српски језик и ћириличко писмо, а латиничко писмо на начин утврђен законом.</w:t>
            </w:r>
            <w:r w:rsidR="003B3569" w:rsidRPr="003B3569">
              <w:rPr>
                <w:rFonts w:ascii="Times New Roman" w:hAnsi="Times New Roman" w:cs="Times New Roman"/>
                <w:color w:val="000009"/>
                <w:sz w:val="22"/>
                <w:szCs w:val="22"/>
              </w:rPr>
              <w:t>)</w:t>
            </w:r>
            <w:r w:rsidRPr="00656FA6">
              <w:rPr>
                <w:rFonts w:ascii="Times New Roman" w:hAnsi="Times New Roman" w:cs="Times New Roman"/>
                <w:color w:val="000009"/>
                <w:spacing w:val="34"/>
                <w:sz w:val="22"/>
                <w:szCs w:val="22"/>
              </w:rPr>
              <w:t xml:space="preserve"> </w:t>
            </w:r>
            <w:r w:rsidRPr="00656FA6">
              <w:rPr>
                <w:rFonts w:ascii="Times New Roman" w:hAnsi="Times New Roman" w:cs="Times New Roman"/>
                <w:color w:val="000009"/>
                <w:sz w:val="22"/>
                <w:szCs w:val="22"/>
              </w:rPr>
              <w:t>(Напомена:</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обавезно</w:t>
            </w:r>
            <w:r w:rsidRPr="00656FA6">
              <w:rPr>
                <w:rFonts w:ascii="Times New Roman" w:hAnsi="Times New Roman" w:cs="Times New Roman"/>
                <w:color w:val="000009"/>
                <w:spacing w:val="33"/>
                <w:sz w:val="22"/>
                <w:szCs w:val="22"/>
              </w:rPr>
              <w:t xml:space="preserve"> </w:t>
            </w:r>
            <w:r w:rsidRPr="00656FA6">
              <w:rPr>
                <w:rFonts w:ascii="Times New Roman" w:hAnsi="Times New Roman" w:cs="Times New Roman"/>
                <w:color w:val="000009"/>
                <w:sz w:val="22"/>
                <w:szCs w:val="22"/>
              </w:rPr>
              <w:t>за</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подносиоца</w:t>
            </w:r>
            <w:r w:rsidRPr="00656FA6">
              <w:rPr>
                <w:rFonts w:ascii="Times New Roman" w:hAnsi="Times New Roman" w:cs="Times New Roman"/>
                <w:color w:val="000009"/>
                <w:spacing w:val="29"/>
                <w:sz w:val="22"/>
                <w:szCs w:val="22"/>
              </w:rPr>
              <w:t xml:space="preserve"> </w:t>
            </w:r>
            <w:r w:rsidRPr="00656FA6">
              <w:rPr>
                <w:rFonts w:ascii="Times New Roman" w:hAnsi="Times New Roman" w:cs="Times New Roman"/>
                <w:color w:val="000009"/>
                <w:sz w:val="22"/>
                <w:szCs w:val="22"/>
              </w:rPr>
              <w:t>пријаве</w:t>
            </w:r>
            <w:r w:rsidRPr="00656FA6">
              <w:rPr>
                <w:rFonts w:ascii="Times New Roman" w:hAnsi="Times New Roman" w:cs="Times New Roman"/>
                <w:color w:val="000009"/>
                <w:spacing w:val="32"/>
                <w:sz w:val="22"/>
                <w:szCs w:val="22"/>
              </w:rPr>
              <w:t xml:space="preserve"> </w:t>
            </w:r>
            <w:r w:rsidRPr="00656FA6">
              <w:rPr>
                <w:rFonts w:ascii="Times New Roman" w:hAnsi="Times New Roman" w:cs="Times New Roman"/>
                <w:color w:val="000009"/>
                <w:sz w:val="22"/>
                <w:szCs w:val="22"/>
              </w:rPr>
              <w:t>и</w:t>
            </w:r>
            <w:r w:rsidRPr="00656FA6">
              <w:rPr>
                <w:rFonts w:ascii="Times New Roman" w:hAnsi="Times New Roman" w:cs="Times New Roman"/>
                <w:color w:val="000009"/>
                <w:spacing w:val="34"/>
                <w:sz w:val="22"/>
                <w:szCs w:val="22"/>
              </w:rPr>
              <w:t xml:space="preserve"> </w:t>
            </w:r>
            <w:r w:rsidRPr="00656FA6">
              <w:rPr>
                <w:rFonts w:ascii="Times New Roman" w:hAnsi="Times New Roman" w:cs="Times New Roman"/>
                <w:color w:val="000009"/>
                <w:sz w:val="22"/>
                <w:szCs w:val="22"/>
              </w:rPr>
              <w:t>друге</w:t>
            </w:r>
            <w:r w:rsidR="003B3569">
              <w:rPr>
                <w:rFonts w:ascii="Times New Roman" w:hAnsi="Times New Roman" w:cs="Times New Roman"/>
                <w:color w:val="000009"/>
                <w:sz w:val="22"/>
                <w:szCs w:val="22"/>
                <w:lang w:val="sr-Cyrl-RS"/>
              </w:rPr>
              <w:t xml:space="preserve"> </w:t>
            </w:r>
            <w:r w:rsidRPr="003B3569">
              <w:rPr>
                <w:rFonts w:ascii="Times New Roman" w:hAnsi="Times New Roman" w:cs="Times New Roman"/>
                <w:color w:val="000009"/>
                <w:sz w:val="22"/>
                <w:szCs w:val="22"/>
              </w:rPr>
              <w:t xml:space="preserve">чланове породичног домаћинства који су повратници по основу споразума о </w:t>
            </w:r>
            <w:r w:rsidRPr="003B3569">
              <w:rPr>
                <w:rFonts w:ascii="Times New Roman" w:hAnsi="Times New Roman" w:cs="Times New Roman"/>
                <w:color w:val="000009"/>
                <w:spacing w:val="-2"/>
                <w:sz w:val="22"/>
                <w:szCs w:val="22"/>
              </w:rPr>
              <w:t>реадмисији);</w:t>
            </w:r>
          </w:p>
          <w:p w14:paraId="20B803BA" w14:textId="77777777" w:rsidR="00656FA6" w:rsidRPr="00656FA6" w:rsidRDefault="00656FA6" w:rsidP="00656FA6">
            <w:pPr>
              <w:pStyle w:val="ListParagraph"/>
              <w:widowControl w:val="0"/>
              <w:numPr>
                <w:ilvl w:val="1"/>
                <w:numId w:val="10"/>
              </w:numPr>
              <w:tabs>
                <w:tab w:val="left" w:pos="1005"/>
              </w:tabs>
              <w:autoSpaceDE w:val="0"/>
              <w:autoSpaceDN w:val="0"/>
              <w:spacing w:before="1"/>
              <w:ind w:right="222"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фотокопију</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 xml:space="preserve">личне карте Републике Србије (очитана лична карта уколико је у питању </w:t>
            </w:r>
            <w:r w:rsidRPr="00656FA6">
              <w:rPr>
                <w:rFonts w:ascii="Times New Roman" w:hAnsi="Times New Roman" w:cs="Times New Roman"/>
                <w:sz w:val="22"/>
                <w:szCs w:val="22"/>
              </w:rPr>
              <w:lastRenderedPageBreak/>
              <w:t>биометријска лична карта са чипом) за сва лица са 16 и више година;</w:t>
            </w:r>
          </w:p>
          <w:p w14:paraId="4E73BC07" w14:textId="77777777" w:rsidR="00656FA6" w:rsidRPr="00656FA6" w:rsidRDefault="00656FA6" w:rsidP="00656FA6">
            <w:pPr>
              <w:pStyle w:val="ListParagraph"/>
              <w:widowControl w:val="0"/>
              <w:numPr>
                <w:ilvl w:val="1"/>
                <w:numId w:val="10"/>
              </w:numPr>
              <w:tabs>
                <w:tab w:val="left" w:pos="992"/>
              </w:tabs>
              <w:autoSpaceDE w:val="0"/>
              <w:autoSpaceDN w:val="0"/>
              <w:ind w:left="992" w:hanging="259"/>
              <w:contextualSpacing w:val="0"/>
              <w:jc w:val="both"/>
              <w:rPr>
                <w:rFonts w:ascii="Times New Roman" w:hAnsi="Times New Roman" w:cs="Times New Roman"/>
                <w:sz w:val="22"/>
                <w:szCs w:val="22"/>
              </w:rPr>
            </w:pPr>
            <w:r w:rsidRPr="00656FA6">
              <w:rPr>
                <w:rFonts w:ascii="Times New Roman" w:hAnsi="Times New Roman" w:cs="Times New Roman"/>
                <w:sz w:val="22"/>
                <w:szCs w:val="22"/>
              </w:rPr>
              <w:t>доказ</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pacing w:val="-2"/>
                <w:sz w:val="22"/>
                <w:szCs w:val="22"/>
              </w:rPr>
              <w:t>приходима:</w:t>
            </w:r>
          </w:p>
          <w:p w14:paraId="490140FE" w14:textId="77777777" w:rsidR="00656FA6" w:rsidRPr="00656FA6" w:rsidRDefault="00656FA6" w:rsidP="00656FA6">
            <w:pPr>
              <w:pStyle w:val="ListParagraph"/>
              <w:widowControl w:val="0"/>
              <w:numPr>
                <w:ilvl w:val="0"/>
                <w:numId w:val="11"/>
              </w:numPr>
              <w:tabs>
                <w:tab w:val="left" w:pos="266"/>
              </w:tabs>
              <w:autoSpaceDE w:val="0"/>
              <w:autoSpaceDN w:val="0"/>
              <w:spacing w:before="5"/>
              <w:ind w:right="131"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месецу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који претходи месецу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подношења пријаве на јавни позив; у случају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незапосленом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члану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породичног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14:paraId="5027320E" w14:textId="77777777" w:rsidR="00656FA6" w:rsidRPr="00656FA6" w:rsidRDefault="00656FA6" w:rsidP="00656FA6">
            <w:pPr>
              <w:pStyle w:val="ListParagraph"/>
              <w:widowControl w:val="0"/>
              <w:numPr>
                <w:ilvl w:val="0"/>
                <w:numId w:val="11"/>
              </w:numPr>
              <w:tabs>
                <w:tab w:val="left" w:pos="190"/>
              </w:tabs>
              <w:autoSpaceDE w:val="0"/>
              <w:autoSpaceDN w:val="0"/>
              <w:ind w:right="137"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14:paraId="0AB81E81" w14:textId="15DE9264" w:rsidR="00656FA6" w:rsidRPr="00656FA6" w:rsidRDefault="00656FA6" w:rsidP="00656FA6">
            <w:pPr>
              <w:pStyle w:val="ListParagraph"/>
              <w:widowControl w:val="0"/>
              <w:numPr>
                <w:ilvl w:val="0"/>
                <w:numId w:val="11"/>
              </w:numPr>
              <w:tabs>
                <w:tab w:val="left" w:pos="202"/>
              </w:tabs>
              <w:autoSpaceDE w:val="0"/>
              <w:autoSpaceDN w:val="0"/>
              <w:spacing w:before="1"/>
              <w:ind w:right="143"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потврда послодавца о висини примања у месецу који претходи месецу подношења пријаве на</w:t>
            </w:r>
            <w:r w:rsidR="00931DE0">
              <w:rPr>
                <w:rFonts w:ascii="Times New Roman" w:hAnsi="Times New Roman" w:cs="Times New Roman"/>
                <w:sz w:val="22"/>
                <w:szCs w:val="22"/>
                <w:lang w:val="sr-Cyrl-RS"/>
              </w:rPr>
              <w:t xml:space="preserve"> други</w:t>
            </w:r>
            <w:r w:rsidRPr="00656FA6">
              <w:rPr>
                <w:rFonts w:ascii="Times New Roman" w:hAnsi="Times New Roman" w:cs="Times New Roman"/>
                <w:sz w:val="22"/>
                <w:szCs w:val="22"/>
              </w:rPr>
              <w:t xml:space="preserve"> јавни позив – за запослене чланове породичног домаћинства;</w:t>
            </w:r>
          </w:p>
          <w:p w14:paraId="5476DF0D" w14:textId="1B85513E" w:rsidR="00656FA6" w:rsidRPr="00656FA6" w:rsidRDefault="00656FA6" w:rsidP="00656FA6">
            <w:pPr>
              <w:pStyle w:val="ListParagraph"/>
              <w:widowControl w:val="0"/>
              <w:numPr>
                <w:ilvl w:val="0"/>
                <w:numId w:val="11"/>
              </w:numPr>
              <w:tabs>
                <w:tab w:val="left" w:pos="206"/>
              </w:tabs>
              <w:autoSpaceDE w:val="0"/>
              <w:autoSpaceDN w:val="0"/>
              <w:ind w:right="132"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чек од пензије за месец који претходи месецу подношења пријаве на</w:t>
            </w:r>
            <w:r w:rsidR="00931DE0">
              <w:rPr>
                <w:rFonts w:ascii="Times New Roman" w:hAnsi="Times New Roman" w:cs="Times New Roman"/>
                <w:sz w:val="22"/>
                <w:szCs w:val="22"/>
                <w:lang w:val="sr-Cyrl-RS"/>
              </w:rPr>
              <w:t xml:space="preserve"> други</w:t>
            </w:r>
            <w:r w:rsidRPr="00656FA6">
              <w:rPr>
                <w:rFonts w:ascii="Times New Roman" w:hAnsi="Times New Roman" w:cs="Times New Roman"/>
                <w:sz w:val="22"/>
                <w:szCs w:val="22"/>
              </w:rPr>
              <w:t xml:space="preserve"> 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w:t>
            </w:r>
          </w:p>
          <w:p w14:paraId="6F57EBA8" w14:textId="77777777" w:rsidR="00656FA6" w:rsidRPr="00656FA6" w:rsidRDefault="00656FA6" w:rsidP="00656FA6">
            <w:pPr>
              <w:pStyle w:val="ListParagraph"/>
              <w:widowControl w:val="0"/>
              <w:numPr>
                <w:ilvl w:val="1"/>
                <w:numId w:val="10"/>
              </w:numPr>
              <w:tabs>
                <w:tab w:val="left" w:pos="1034"/>
              </w:tabs>
              <w:autoSpaceDE w:val="0"/>
              <w:autoSpaceDN w:val="0"/>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за чланове породичног домаћинства узраста од 15 до 26 године – доказ о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5"/>
                <w:sz w:val="22"/>
                <w:szCs w:val="22"/>
              </w:rPr>
              <w:t xml:space="preserve"> </w:t>
            </w:r>
            <w:r w:rsidRPr="00656FA6">
              <w:rPr>
                <w:rFonts w:ascii="Times New Roman" w:hAnsi="Times New Roman" w:cs="Times New Roman"/>
                <w:spacing w:val="-2"/>
                <w:sz w:val="22"/>
                <w:szCs w:val="22"/>
              </w:rPr>
              <w:t>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уколико</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чланови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породичног</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домаћинства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нису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 xml:space="preserve">доказе </w:t>
            </w:r>
            <w:r w:rsidRPr="00656FA6">
              <w:rPr>
                <w:rFonts w:ascii="Times New Roman" w:hAnsi="Times New Roman" w:cs="Times New Roman"/>
                <w:sz w:val="22"/>
                <w:szCs w:val="22"/>
              </w:rPr>
              <w:t>наведене у ставу 1. тачка 3) овог члана - докази о приходима;</w:t>
            </w:r>
          </w:p>
          <w:p w14:paraId="1AF8887D" w14:textId="77777777" w:rsidR="00656FA6" w:rsidRPr="00656FA6" w:rsidRDefault="00656FA6" w:rsidP="00656FA6">
            <w:pPr>
              <w:pStyle w:val="ListParagraph"/>
              <w:widowControl w:val="0"/>
              <w:numPr>
                <w:ilvl w:val="1"/>
                <w:numId w:val="10"/>
              </w:numPr>
              <w:tabs>
                <w:tab w:val="left" w:pos="992"/>
              </w:tabs>
              <w:autoSpaceDE w:val="0"/>
              <w:autoSpaceDN w:val="0"/>
              <w:spacing w:before="5"/>
              <w:ind w:left="992" w:hanging="259"/>
              <w:contextualSpacing w:val="0"/>
              <w:jc w:val="both"/>
              <w:rPr>
                <w:rFonts w:ascii="Times New Roman" w:hAnsi="Times New Roman" w:cs="Times New Roman"/>
                <w:sz w:val="22"/>
                <w:szCs w:val="22"/>
              </w:rPr>
            </w:pPr>
            <w:r w:rsidRPr="00656FA6">
              <w:rPr>
                <w:rFonts w:ascii="Times New Roman" w:hAnsi="Times New Roman" w:cs="Times New Roman"/>
                <w:sz w:val="22"/>
                <w:szCs w:val="22"/>
              </w:rPr>
              <w:t>медицинска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документација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старија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годину</w:t>
            </w:r>
            <w:r w:rsidRPr="00656FA6">
              <w:rPr>
                <w:rFonts w:ascii="Times New Roman" w:hAnsi="Times New Roman" w:cs="Times New Roman"/>
                <w:spacing w:val="-14"/>
                <w:sz w:val="22"/>
                <w:szCs w:val="22"/>
              </w:rPr>
              <w:t xml:space="preserve"> </w:t>
            </w:r>
            <w:r w:rsidRPr="00656FA6">
              <w:rPr>
                <w:rFonts w:ascii="Times New Roman" w:hAnsi="Times New Roman" w:cs="Times New Roman"/>
                <w:spacing w:val="-2"/>
                <w:sz w:val="22"/>
                <w:szCs w:val="22"/>
              </w:rPr>
              <w:t>дана;</w:t>
            </w:r>
          </w:p>
          <w:p w14:paraId="4B98F202" w14:textId="77777777" w:rsidR="00656FA6" w:rsidRPr="00656FA6" w:rsidRDefault="00656FA6" w:rsidP="00656FA6">
            <w:pPr>
              <w:pStyle w:val="ListParagraph"/>
              <w:widowControl w:val="0"/>
              <w:numPr>
                <w:ilvl w:val="1"/>
                <w:numId w:val="10"/>
              </w:numPr>
              <w:tabs>
                <w:tab w:val="left" w:pos="1060"/>
              </w:tabs>
              <w:autoSpaceDE w:val="0"/>
              <w:autoSpaceDN w:val="0"/>
              <w:spacing w:before="5"/>
              <w:ind w:right="226"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решење надлежног органа о смањењу радне способности или потпуном губитку радне способности/телесном оштећењу/сметњама у развоју;</w:t>
            </w:r>
          </w:p>
          <w:p w14:paraId="45892552" w14:textId="77777777" w:rsidR="00656FA6" w:rsidRPr="00656FA6" w:rsidRDefault="00656FA6" w:rsidP="00656FA6">
            <w:pPr>
              <w:pStyle w:val="ListParagraph"/>
              <w:widowControl w:val="0"/>
              <w:numPr>
                <w:ilvl w:val="1"/>
                <w:numId w:val="10"/>
              </w:numPr>
              <w:tabs>
                <w:tab w:val="left" w:pos="1036"/>
              </w:tabs>
              <w:autoSpaceDE w:val="0"/>
              <w:autoSpaceDN w:val="0"/>
              <w:spacing w:before="5"/>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пресуда надлежног суда или извештај Центра за социјални рад или други одговарајући</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доказ</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издат</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стране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надлежног</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органа, за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жртве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 xml:space="preserve">сексуалног/породичног </w:t>
            </w:r>
            <w:r w:rsidRPr="00656FA6">
              <w:rPr>
                <w:rFonts w:ascii="Times New Roman" w:hAnsi="Times New Roman" w:cs="Times New Roman"/>
                <w:spacing w:val="-2"/>
                <w:sz w:val="22"/>
                <w:szCs w:val="22"/>
              </w:rPr>
              <w:t>насиља;</w:t>
            </w:r>
          </w:p>
          <w:p w14:paraId="39699886" w14:textId="77777777" w:rsidR="00656FA6" w:rsidRPr="00656FA6" w:rsidRDefault="00656FA6" w:rsidP="00656FA6">
            <w:pPr>
              <w:pStyle w:val="ListParagraph"/>
              <w:widowControl w:val="0"/>
              <w:numPr>
                <w:ilvl w:val="1"/>
                <w:numId w:val="10"/>
              </w:numPr>
              <w:tabs>
                <w:tab w:val="left" w:pos="1000"/>
              </w:tabs>
              <w:autoSpaceDE w:val="0"/>
              <w:autoSpaceDN w:val="0"/>
              <w:spacing w:before="5"/>
              <w:ind w:right="221"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једнородитељске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породице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прилажу: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потврду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смрти брачног</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друга;</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решење надлежног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суда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проглашењу</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несталог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лица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умрло;</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извод</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из</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матичне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књиге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рођених за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децу</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без</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утврђеног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очинства;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пресуду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брака/доказ</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малолетне деце/детета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(уколико</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пресуди</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брака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одлучено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или уколико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ванбрачним</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партнерима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чија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заједница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престала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траје,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потребно је приложити изјаву подносиоца оверену код надлежног органа да се подносилац непосредно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брине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детету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самостално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обезбеђује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средства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издржавање,</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други родитељ</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или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недовољно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тим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трошковима,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међувремену, подносилац није засновао брачну или ванбрачну заједницу);</w:t>
            </w:r>
          </w:p>
          <w:p w14:paraId="230D2F70" w14:textId="77777777" w:rsidR="00656FA6" w:rsidRPr="00656FA6" w:rsidRDefault="00656FA6" w:rsidP="00656FA6">
            <w:pPr>
              <w:pStyle w:val="ListParagraph"/>
              <w:widowControl w:val="0"/>
              <w:numPr>
                <w:ilvl w:val="1"/>
                <w:numId w:val="10"/>
              </w:numPr>
              <w:tabs>
                <w:tab w:val="left" w:pos="1003"/>
              </w:tabs>
              <w:autoSpaceDE w:val="0"/>
              <w:autoSpaceDN w:val="0"/>
              <w:spacing w:before="5"/>
              <w:ind w:right="222"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изјава да су подносилац пријаве и чланови његовог породичног домаћинства сагласни</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Комисија,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потребе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поступка,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може</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извршити</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увид,</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прибавити</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обрадити личне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податке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чињеницама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води службена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евиденција,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су</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док</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малолетне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чланове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изјаву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потписује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родитељ,</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 xml:space="preserve">односно </w:t>
            </w:r>
            <w:r w:rsidRPr="00656FA6">
              <w:rPr>
                <w:rFonts w:ascii="Times New Roman" w:hAnsi="Times New Roman" w:cs="Times New Roman"/>
                <w:spacing w:val="-2"/>
                <w:sz w:val="22"/>
                <w:szCs w:val="22"/>
              </w:rPr>
              <w:t>старатељ).</w:t>
            </w:r>
          </w:p>
          <w:p w14:paraId="7C4FED97" w14:textId="2809DAAC" w:rsidR="00656FA6" w:rsidRPr="00656FA6" w:rsidRDefault="00656FA6" w:rsidP="00656FA6">
            <w:pPr>
              <w:pStyle w:val="ListParagraph"/>
              <w:ind w:left="1440"/>
              <w:jc w:val="both"/>
              <w:rPr>
                <w:rFonts w:ascii="Times New Roman" w:hAnsi="Times New Roman" w:cs="Times New Roman"/>
                <w:sz w:val="22"/>
                <w:szCs w:val="22"/>
                <w:lang w:val="sr-Cyrl-RS"/>
              </w:rPr>
            </w:pPr>
          </w:p>
        </w:tc>
      </w:tr>
      <w:tr w:rsidR="00B3650D" w:rsidRPr="004E3E1C" w14:paraId="25E7371D" w14:textId="77777777" w:rsidTr="007B665C">
        <w:trPr>
          <w:trHeight w:val="788"/>
        </w:trPr>
        <w:tc>
          <w:tcPr>
            <w:tcW w:w="702" w:type="dxa"/>
          </w:tcPr>
          <w:p w14:paraId="43C9B854" w14:textId="77777777" w:rsidR="00B3650D" w:rsidRPr="00656FA6" w:rsidRDefault="00B3650D" w:rsidP="00A36670">
            <w:pPr>
              <w:pStyle w:val="ListParagraph"/>
              <w:numPr>
                <w:ilvl w:val="0"/>
                <w:numId w:val="1"/>
              </w:numPr>
              <w:rPr>
                <w:rFonts w:ascii="Times New Roman" w:hAnsi="Times New Roman" w:cs="Times New Roman"/>
                <w:sz w:val="22"/>
                <w:szCs w:val="22"/>
              </w:rPr>
            </w:pPr>
          </w:p>
        </w:tc>
        <w:tc>
          <w:tcPr>
            <w:tcW w:w="9504" w:type="dxa"/>
            <w:gridSpan w:val="6"/>
          </w:tcPr>
          <w:p w14:paraId="3BF51D4B" w14:textId="681F64BA" w:rsidR="00B3650D" w:rsidRDefault="00BB34D8" w:rsidP="00BB34D8">
            <w:pPr>
              <w:rPr>
                <w:rFonts w:ascii="Times New Roman" w:hAnsi="Times New Roman" w:cs="Times New Roman"/>
                <w:sz w:val="22"/>
                <w:szCs w:val="22"/>
                <w:lang w:val="sr-Cyrl-RS"/>
              </w:rPr>
            </w:pPr>
            <w:r>
              <w:rPr>
                <w:rFonts w:ascii="Times New Roman" w:hAnsi="Times New Roman" w:cs="Times New Roman"/>
                <w:sz w:val="22"/>
                <w:szCs w:val="22"/>
                <w:lang w:val="sr-Cyrl-RS"/>
              </w:rPr>
              <w:t>Н</w:t>
            </w:r>
            <w:r w:rsidR="00B3650D" w:rsidRPr="00656FA6">
              <w:rPr>
                <w:rFonts w:ascii="Times New Roman" w:hAnsi="Times New Roman" w:cs="Times New Roman"/>
                <w:sz w:val="22"/>
                <w:szCs w:val="22"/>
                <w:lang w:val="sr-Cyrl-RS"/>
              </w:rPr>
              <w:t>апомене:</w:t>
            </w:r>
          </w:p>
          <w:p w14:paraId="2D59532B" w14:textId="56D86D84" w:rsidR="00A62FC8" w:rsidRDefault="00A62FC8" w:rsidP="00B3650D">
            <w:pPr>
              <w:jc w:val="center"/>
              <w:rPr>
                <w:rFonts w:ascii="Times New Roman" w:hAnsi="Times New Roman" w:cs="Times New Roman"/>
                <w:sz w:val="22"/>
                <w:szCs w:val="22"/>
                <w:lang w:val="sr-Cyrl-RS"/>
              </w:rPr>
            </w:pPr>
          </w:p>
          <w:p w14:paraId="47EE3313" w14:textId="182A3CBE" w:rsidR="00A62FC8" w:rsidRDefault="00A62FC8" w:rsidP="00B3650D">
            <w:pPr>
              <w:jc w:val="center"/>
              <w:rPr>
                <w:rFonts w:ascii="Times New Roman" w:hAnsi="Times New Roman" w:cs="Times New Roman"/>
                <w:sz w:val="22"/>
                <w:szCs w:val="22"/>
                <w:lang w:val="sr-Cyrl-RS"/>
              </w:rPr>
            </w:pPr>
          </w:p>
          <w:p w14:paraId="5C59AB91" w14:textId="77777777" w:rsidR="00B3650D" w:rsidRPr="00656FA6" w:rsidRDefault="00B3650D" w:rsidP="00C861F2">
            <w:pPr>
              <w:jc w:val="center"/>
              <w:rPr>
                <w:rFonts w:ascii="Times New Roman" w:hAnsi="Times New Roman" w:cs="Times New Roman"/>
                <w:sz w:val="22"/>
                <w:szCs w:val="22"/>
                <w:lang w:val="sr-Cyrl-RS"/>
              </w:rPr>
            </w:pPr>
          </w:p>
          <w:p w14:paraId="6698DABB" w14:textId="77777777" w:rsidR="00B3650D" w:rsidRPr="00656FA6" w:rsidRDefault="00B3650D" w:rsidP="00C861F2">
            <w:pPr>
              <w:jc w:val="center"/>
              <w:rPr>
                <w:rFonts w:ascii="Times New Roman" w:hAnsi="Times New Roman" w:cs="Times New Roman"/>
                <w:sz w:val="22"/>
                <w:szCs w:val="22"/>
                <w:lang w:val="sr-Cyrl-RS"/>
              </w:rPr>
            </w:pPr>
          </w:p>
          <w:p w14:paraId="2CB13912" w14:textId="77777777" w:rsidR="00B3650D" w:rsidRPr="00656FA6" w:rsidRDefault="00B3650D" w:rsidP="00C861F2">
            <w:pPr>
              <w:jc w:val="center"/>
              <w:rPr>
                <w:rFonts w:ascii="Times New Roman" w:hAnsi="Times New Roman" w:cs="Times New Roman"/>
                <w:sz w:val="22"/>
                <w:szCs w:val="22"/>
                <w:lang w:val="sr-Cyrl-RS"/>
              </w:rPr>
            </w:pPr>
          </w:p>
        </w:tc>
      </w:tr>
    </w:tbl>
    <w:p w14:paraId="7E1C22C2" w14:textId="77777777" w:rsidR="00313511" w:rsidRDefault="00BF03F8" w:rsidP="00BF03F8">
      <w:pPr>
        <w:jc w:val="both"/>
        <w:rPr>
          <w:rFonts w:ascii="Times New Roman" w:hAnsi="Times New Roman" w:cs="Times New Roman"/>
          <w:lang w:val="sr-Cyrl-RS"/>
        </w:rPr>
      </w:pPr>
      <w:r>
        <w:rPr>
          <w:rFonts w:ascii="Times New Roman" w:hAnsi="Times New Roman" w:cs="Times New Roman"/>
          <w:lang w:val="sr-Cyrl-RS"/>
        </w:rPr>
        <w:t xml:space="preserve">                                                                                        </w:t>
      </w:r>
      <w:r w:rsidR="000D182F">
        <w:rPr>
          <w:rFonts w:ascii="Times New Roman" w:hAnsi="Times New Roman" w:cs="Times New Roman"/>
          <w:lang w:val="sr-Cyrl-RS"/>
        </w:rPr>
        <w:t xml:space="preserve">                  </w:t>
      </w:r>
    </w:p>
    <w:p w14:paraId="3F82A5EA" w14:textId="79F85742" w:rsidR="00C861F2" w:rsidRDefault="000D182F" w:rsidP="00313511">
      <w:pPr>
        <w:jc w:val="right"/>
        <w:rPr>
          <w:rFonts w:ascii="Times New Roman" w:hAnsi="Times New Roman" w:cs="Times New Roman"/>
          <w:lang w:val="sr-Cyrl-RS"/>
        </w:rPr>
      </w:pPr>
      <w:r>
        <w:rPr>
          <w:rFonts w:ascii="Times New Roman" w:hAnsi="Times New Roman" w:cs="Times New Roman"/>
          <w:lang w:val="sr-Cyrl-RS"/>
        </w:rPr>
        <w:t xml:space="preserve">           </w:t>
      </w:r>
      <w:r w:rsidR="00C861F2">
        <w:rPr>
          <w:rFonts w:ascii="Times New Roman" w:hAnsi="Times New Roman" w:cs="Times New Roman"/>
          <w:lang w:val="sr-Cyrl-RS"/>
        </w:rPr>
        <w:t xml:space="preserve">Подносилац </w:t>
      </w:r>
      <w:r w:rsidR="00A66B80">
        <w:rPr>
          <w:rFonts w:ascii="Times New Roman" w:hAnsi="Times New Roman" w:cs="Times New Roman"/>
          <w:lang w:val="sr-Cyrl-RS"/>
        </w:rPr>
        <w:t>пријаве</w:t>
      </w:r>
    </w:p>
    <w:p w14:paraId="2221C172" w14:textId="27B7C42E" w:rsidR="007B665C" w:rsidRDefault="000D182F" w:rsidP="000D182F">
      <w:pPr>
        <w:rPr>
          <w:rFonts w:ascii="Times New Roman" w:hAnsi="Times New Roman" w:cs="Times New Roman"/>
          <w:lang w:val="sr-Cyrl-RS"/>
        </w:rPr>
      </w:pPr>
      <w:r>
        <w:rPr>
          <w:rFonts w:ascii="Times New Roman" w:hAnsi="Times New Roman" w:cs="Times New Roman"/>
          <w:lang w:val="sr-Cyrl-RS"/>
        </w:rPr>
        <w:t xml:space="preserve">У </w:t>
      </w:r>
      <w:r w:rsidR="009B660A">
        <w:rPr>
          <w:rFonts w:ascii="Times New Roman" w:hAnsi="Times New Roman" w:cs="Times New Roman"/>
          <w:lang w:val="sr-Cyrl-RS"/>
        </w:rPr>
        <w:t>Дољевцу</w:t>
      </w:r>
      <w:r>
        <w:rPr>
          <w:rFonts w:ascii="Times New Roman" w:hAnsi="Times New Roman" w:cs="Times New Roman"/>
          <w:lang w:val="sr-Cyrl-RS"/>
        </w:rPr>
        <w:t>, ______ 202</w:t>
      </w:r>
      <w:r w:rsidR="005947CC">
        <w:rPr>
          <w:rFonts w:ascii="Times New Roman" w:hAnsi="Times New Roman" w:cs="Times New Roman"/>
          <w:lang w:val="sr-Cyrl-RS"/>
        </w:rPr>
        <w:t>6</w:t>
      </w:r>
      <w:r>
        <w:rPr>
          <w:rFonts w:ascii="Times New Roman" w:hAnsi="Times New Roman" w:cs="Times New Roman"/>
          <w:lang w:val="sr-Cyrl-RS"/>
        </w:rPr>
        <w:t>. године</w:t>
      </w:r>
      <w:r w:rsidR="00BF03F8">
        <w:rPr>
          <w:rFonts w:ascii="Times New Roman" w:hAnsi="Times New Roman" w:cs="Times New Roman"/>
          <w:lang w:val="sr-Cyrl-RS"/>
        </w:rPr>
        <w:t xml:space="preserve">                                                  </w:t>
      </w:r>
      <w:r>
        <w:rPr>
          <w:rFonts w:ascii="Times New Roman" w:hAnsi="Times New Roman" w:cs="Times New Roman"/>
          <w:lang w:val="sr-Cyrl-RS"/>
        </w:rPr>
        <w:t xml:space="preserve">   </w:t>
      </w:r>
      <w:r w:rsidR="00313511">
        <w:rPr>
          <w:rFonts w:ascii="Times New Roman" w:hAnsi="Times New Roman" w:cs="Times New Roman"/>
          <w:lang w:val="sr-Cyrl-RS"/>
        </w:rPr>
        <w:t xml:space="preserve">  </w:t>
      </w:r>
      <w:r>
        <w:rPr>
          <w:rFonts w:ascii="Times New Roman" w:hAnsi="Times New Roman" w:cs="Times New Roman"/>
          <w:lang w:val="sr-Cyrl-RS"/>
        </w:rPr>
        <w:t xml:space="preserve"> </w:t>
      </w:r>
      <w:r w:rsidR="007B665C">
        <w:rPr>
          <w:rFonts w:ascii="Times New Roman" w:hAnsi="Times New Roman" w:cs="Times New Roman"/>
          <w:lang w:val="sr-Cyrl-RS"/>
        </w:rPr>
        <w:tab/>
      </w:r>
      <w:r w:rsidR="007B665C">
        <w:rPr>
          <w:rFonts w:ascii="Times New Roman" w:hAnsi="Times New Roman" w:cs="Times New Roman"/>
          <w:lang w:val="sr-Cyrl-RS"/>
        </w:rPr>
        <w:tab/>
        <w:t xml:space="preserve">     </w:t>
      </w:r>
      <w:r>
        <w:rPr>
          <w:rFonts w:ascii="Times New Roman" w:hAnsi="Times New Roman" w:cs="Times New Roman"/>
          <w:lang w:val="sr-Cyrl-RS"/>
        </w:rPr>
        <w:t xml:space="preserve"> ___________________</w:t>
      </w:r>
      <w:r w:rsidR="00BF03F8">
        <w:rPr>
          <w:rFonts w:ascii="Times New Roman" w:hAnsi="Times New Roman" w:cs="Times New Roman"/>
          <w:lang w:val="sr-Cyrl-RS"/>
        </w:rPr>
        <w:t xml:space="preserve">     </w:t>
      </w:r>
    </w:p>
    <w:p w14:paraId="2DA2A89E" w14:textId="6B511F11" w:rsidR="00F870FC" w:rsidRDefault="00BF03F8" w:rsidP="000D182F">
      <w:pPr>
        <w:rPr>
          <w:rFonts w:ascii="Times New Roman" w:hAnsi="Times New Roman" w:cs="Times New Roman"/>
          <w:lang w:val="sr-Cyrl-RS"/>
        </w:rPr>
      </w:pPr>
      <w:r>
        <w:rPr>
          <w:rFonts w:ascii="Times New Roman" w:hAnsi="Times New Roman" w:cs="Times New Roman"/>
          <w:lang w:val="sr-Cyrl-RS"/>
        </w:rPr>
        <w:t xml:space="preserve">    </w:t>
      </w:r>
    </w:p>
    <w:p w14:paraId="37B6A7C3" w14:textId="17682F0E" w:rsidR="00C861F2" w:rsidRPr="00C861F2" w:rsidRDefault="00C861F2" w:rsidP="000D182F">
      <w:pPr>
        <w:rPr>
          <w:rFonts w:ascii="Times New Roman" w:hAnsi="Times New Roman" w:cs="Times New Roman"/>
          <w:lang w:val="sr-Cyrl-RS"/>
        </w:rPr>
      </w:pPr>
    </w:p>
    <w:sectPr w:rsidR="00C861F2" w:rsidRPr="00C861F2" w:rsidSect="00C11A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3DB"/>
    <w:multiLevelType w:val="hybridMultilevel"/>
    <w:tmpl w:val="1FF0A28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133D326D"/>
    <w:multiLevelType w:val="hybridMultilevel"/>
    <w:tmpl w:val="5822648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8DE3DC0"/>
    <w:multiLevelType w:val="hybridMultilevel"/>
    <w:tmpl w:val="60BA3F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9C761F9"/>
    <w:multiLevelType w:val="hybridMultilevel"/>
    <w:tmpl w:val="A0D22018"/>
    <w:lvl w:ilvl="0" w:tplc="758C0D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3A5B760E"/>
    <w:multiLevelType w:val="hybridMultilevel"/>
    <w:tmpl w:val="82068ADC"/>
    <w:lvl w:ilvl="0" w:tplc="7EF60826">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EF30C778">
      <w:start w:val="1"/>
      <w:numFmt w:val="decimal"/>
      <w:lvlText w:val="%2)"/>
      <w:lvlJc w:val="left"/>
      <w:pPr>
        <w:ind w:left="23" w:hanging="255"/>
      </w:pPr>
      <w:rPr>
        <w:rFonts w:ascii="Times New Roman" w:eastAsia="Times New Roman" w:hAnsi="Times New Roman" w:cs="Times New Roman" w:hint="default"/>
        <w:b w:val="0"/>
        <w:bCs w:val="0"/>
        <w:i w:val="0"/>
        <w:iCs w:val="0"/>
        <w:spacing w:val="0"/>
        <w:w w:val="100"/>
        <w:sz w:val="24"/>
        <w:szCs w:val="24"/>
        <w:lang w:eastAsia="en-US" w:bidi="ar-SA"/>
      </w:rPr>
    </w:lvl>
    <w:lvl w:ilvl="2" w:tplc="C436E382">
      <w:numFmt w:val="bullet"/>
      <w:lvlText w:val="•"/>
      <w:lvlJc w:val="left"/>
      <w:pPr>
        <w:ind w:left="1272" w:hanging="255"/>
      </w:pPr>
      <w:rPr>
        <w:rFonts w:hint="default"/>
        <w:lang w:eastAsia="en-US" w:bidi="ar-SA"/>
      </w:rPr>
    </w:lvl>
    <w:lvl w:ilvl="3" w:tplc="A70C0224">
      <w:numFmt w:val="bullet"/>
      <w:lvlText w:val="•"/>
      <w:lvlJc w:val="left"/>
      <w:pPr>
        <w:ind w:left="2265" w:hanging="255"/>
      </w:pPr>
      <w:rPr>
        <w:rFonts w:hint="default"/>
        <w:lang w:eastAsia="en-US" w:bidi="ar-SA"/>
      </w:rPr>
    </w:lvl>
    <w:lvl w:ilvl="4" w:tplc="93A24EF2">
      <w:numFmt w:val="bullet"/>
      <w:lvlText w:val="•"/>
      <w:lvlJc w:val="left"/>
      <w:pPr>
        <w:ind w:left="3258" w:hanging="255"/>
      </w:pPr>
      <w:rPr>
        <w:rFonts w:hint="default"/>
        <w:lang w:eastAsia="en-US" w:bidi="ar-SA"/>
      </w:rPr>
    </w:lvl>
    <w:lvl w:ilvl="5" w:tplc="F468D626">
      <w:numFmt w:val="bullet"/>
      <w:lvlText w:val="•"/>
      <w:lvlJc w:val="left"/>
      <w:pPr>
        <w:ind w:left="4250" w:hanging="255"/>
      </w:pPr>
      <w:rPr>
        <w:rFonts w:hint="default"/>
        <w:lang w:eastAsia="en-US" w:bidi="ar-SA"/>
      </w:rPr>
    </w:lvl>
    <w:lvl w:ilvl="6" w:tplc="FC4A4D52">
      <w:numFmt w:val="bullet"/>
      <w:lvlText w:val="•"/>
      <w:lvlJc w:val="left"/>
      <w:pPr>
        <w:ind w:left="5243" w:hanging="255"/>
      </w:pPr>
      <w:rPr>
        <w:rFonts w:hint="default"/>
        <w:lang w:eastAsia="en-US" w:bidi="ar-SA"/>
      </w:rPr>
    </w:lvl>
    <w:lvl w:ilvl="7" w:tplc="ABF8D8C8">
      <w:numFmt w:val="bullet"/>
      <w:lvlText w:val="•"/>
      <w:lvlJc w:val="left"/>
      <w:pPr>
        <w:ind w:left="6236" w:hanging="255"/>
      </w:pPr>
      <w:rPr>
        <w:rFonts w:hint="default"/>
        <w:lang w:eastAsia="en-US" w:bidi="ar-SA"/>
      </w:rPr>
    </w:lvl>
    <w:lvl w:ilvl="8" w:tplc="F68CFE8C">
      <w:numFmt w:val="bullet"/>
      <w:lvlText w:val="•"/>
      <w:lvlJc w:val="left"/>
      <w:pPr>
        <w:ind w:left="7228" w:hanging="255"/>
      </w:pPr>
      <w:rPr>
        <w:rFonts w:hint="default"/>
        <w:lang w:eastAsia="en-US" w:bidi="ar-SA"/>
      </w:rPr>
    </w:lvl>
  </w:abstractNum>
  <w:abstractNum w:abstractNumId="5" w15:restartNumberingAfterBreak="0">
    <w:nsid w:val="3CB81FA9"/>
    <w:multiLevelType w:val="hybridMultilevel"/>
    <w:tmpl w:val="732A92A0"/>
    <w:lvl w:ilvl="0" w:tplc="0B16B01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27E1D9E"/>
    <w:multiLevelType w:val="hybridMultilevel"/>
    <w:tmpl w:val="E820C9A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8937907"/>
    <w:multiLevelType w:val="hybridMultilevel"/>
    <w:tmpl w:val="60922D44"/>
    <w:lvl w:ilvl="0" w:tplc="DF8A306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82F6F95"/>
    <w:multiLevelType w:val="hybridMultilevel"/>
    <w:tmpl w:val="6DCCA330"/>
    <w:lvl w:ilvl="0" w:tplc="C08C2E08">
      <w:start w:val="1"/>
      <w:numFmt w:val="bullet"/>
      <w:lvlText w:val="-"/>
      <w:lvlJc w:val="left"/>
      <w:pPr>
        <w:ind w:left="1440" w:hanging="360"/>
      </w:pPr>
      <w:rPr>
        <w:rFonts w:ascii="Times New Roman" w:eastAsiaTheme="minorHAnsi"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793711BD"/>
    <w:multiLevelType w:val="hybridMultilevel"/>
    <w:tmpl w:val="5AD8AD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E7D5166"/>
    <w:multiLevelType w:val="hybridMultilevel"/>
    <w:tmpl w:val="16925CAA"/>
    <w:lvl w:ilvl="0" w:tplc="447EE5B2">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7DA8012A">
      <w:numFmt w:val="bullet"/>
      <w:lvlText w:val="•"/>
      <w:lvlJc w:val="left"/>
      <w:pPr>
        <w:ind w:left="939" w:hanging="245"/>
      </w:pPr>
      <w:rPr>
        <w:rFonts w:hint="default"/>
        <w:lang w:eastAsia="en-US" w:bidi="ar-SA"/>
      </w:rPr>
    </w:lvl>
    <w:lvl w:ilvl="2" w:tplc="F3CED4B2">
      <w:numFmt w:val="bullet"/>
      <w:lvlText w:val="•"/>
      <w:lvlJc w:val="left"/>
      <w:pPr>
        <w:ind w:left="1858" w:hanging="245"/>
      </w:pPr>
      <w:rPr>
        <w:rFonts w:hint="default"/>
        <w:lang w:eastAsia="en-US" w:bidi="ar-SA"/>
      </w:rPr>
    </w:lvl>
    <w:lvl w:ilvl="3" w:tplc="401283E6">
      <w:numFmt w:val="bullet"/>
      <w:lvlText w:val="•"/>
      <w:lvlJc w:val="left"/>
      <w:pPr>
        <w:ind w:left="2778" w:hanging="245"/>
      </w:pPr>
      <w:rPr>
        <w:rFonts w:hint="default"/>
        <w:lang w:eastAsia="en-US" w:bidi="ar-SA"/>
      </w:rPr>
    </w:lvl>
    <w:lvl w:ilvl="4" w:tplc="A148E134">
      <w:numFmt w:val="bullet"/>
      <w:lvlText w:val="•"/>
      <w:lvlJc w:val="left"/>
      <w:pPr>
        <w:ind w:left="3697" w:hanging="245"/>
      </w:pPr>
      <w:rPr>
        <w:rFonts w:hint="default"/>
        <w:lang w:eastAsia="en-US" w:bidi="ar-SA"/>
      </w:rPr>
    </w:lvl>
    <w:lvl w:ilvl="5" w:tplc="1B200916">
      <w:numFmt w:val="bullet"/>
      <w:lvlText w:val="•"/>
      <w:lvlJc w:val="left"/>
      <w:pPr>
        <w:ind w:left="4617" w:hanging="245"/>
      </w:pPr>
      <w:rPr>
        <w:rFonts w:hint="default"/>
        <w:lang w:eastAsia="en-US" w:bidi="ar-SA"/>
      </w:rPr>
    </w:lvl>
    <w:lvl w:ilvl="6" w:tplc="01069E10">
      <w:numFmt w:val="bullet"/>
      <w:lvlText w:val="•"/>
      <w:lvlJc w:val="left"/>
      <w:pPr>
        <w:ind w:left="5536" w:hanging="245"/>
      </w:pPr>
      <w:rPr>
        <w:rFonts w:hint="default"/>
        <w:lang w:eastAsia="en-US" w:bidi="ar-SA"/>
      </w:rPr>
    </w:lvl>
    <w:lvl w:ilvl="7" w:tplc="342CEB54">
      <w:numFmt w:val="bullet"/>
      <w:lvlText w:val="•"/>
      <w:lvlJc w:val="left"/>
      <w:pPr>
        <w:ind w:left="6456" w:hanging="245"/>
      </w:pPr>
      <w:rPr>
        <w:rFonts w:hint="default"/>
        <w:lang w:eastAsia="en-US" w:bidi="ar-SA"/>
      </w:rPr>
    </w:lvl>
    <w:lvl w:ilvl="8" w:tplc="BEAE8D98">
      <w:numFmt w:val="bullet"/>
      <w:lvlText w:val="•"/>
      <w:lvlJc w:val="left"/>
      <w:pPr>
        <w:ind w:left="7375" w:hanging="245"/>
      </w:pPr>
      <w:rPr>
        <w:rFonts w:hint="default"/>
        <w:lang w:eastAsia="en-US" w:bidi="ar-SA"/>
      </w:rPr>
    </w:lvl>
  </w:abstractNum>
  <w:num w:numId="1">
    <w:abstractNumId w:val="7"/>
  </w:num>
  <w:num w:numId="2">
    <w:abstractNumId w:val="1"/>
  </w:num>
  <w:num w:numId="3">
    <w:abstractNumId w:val="3"/>
  </w:num>
  <w:num w:numId="4">
    <w:abstractNumId w:val="8"/>
  </w:num>
  <w:num w:numId="5">
    <w:abstractNumId w:val="6"/>
  </w:num>
  <w:num w:numId="6">
    <w:abstractNumId w:val="2"/>
  </w:num>
  <w:num w:numId="7">
    <w:abstractNumId w:val="9"/>
  </w:num>
  <w:num w:numId="8">
    <w:abstractNumId w:val="5"/>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1C"/>
    <w:rsid w:val="00085A44"/>
    <w:rsid w:val="000C098A"/>
    <w:rsid w:val="000D182F"/>
    <w:rsid w:val="001D3836"/>
    <w:rsid w:val="00202B4D"/>
    <w:rsid w:val="002278F2"/>
    <w:rsid w:val="00267F36"/>
    <w:rsid w:val="00281C20"/>
    <w:rsid w:val="00313511"/>
    <w:rsid w:val="0037091A"/>
    <w:rsid w:val="00387C94"/>
    <w:rsid w:val="003B3569"/>
    <w:rsid w:val="00450295"/>
    <w:rsid w:val="0045723A"/>
    <w:rsid w:val="004A0E53"/>
    <w:rsid w:val="004D3788"/>
    <w:rsid w:val="004E3E1C"/>
    <w:rsid w:val="00520040"/>
    <w:rsid w:val="00525F18"/>
    <w:rsid w:val="00534CC9"/>
    <w:rsid w:val="005947CC"/>
    <w:rsid w:val="005C7B7A"/>
    <w:rsid w:val="005D26B2"/>
    <w:rsid w:val="005E4B61"/>
    <w:rsid w:val="00600E7E"/>
    <w:rsid w:val="00656FA6"/>
    <w:rsid w:val="00697470"/>
    <w:rsid w:val="006F4F40"/>
    <w:rsid w:val="007432E1"/>
    <w:rsid w:val="00755070"/>
    <w:rsid w:val="00783AF0"/>
    <w:rsid w:val="007B665C"/>
    <w:rsid w:val="007C5EC7"/>
    <w:rsid w:val="007F2946"/>
    <w:rsid w:val="00844272"/>
    <w:rsid w:val="00863A74"/>
    <w:rsid w:val="008713CD"/>
    <w:rsid w:val="00877508"/>
    <w:rsid w:val="008936DE"/>
    <w:rsid w:val="008A0226"/>
    <w:rsid w:val="009154D0"/>
    <w:rsid w:val="00931DE0"/>
    <w:rsid w:val="00941535"/>
    <w:rsid w:val="009A48C5"/>
    <w:rsid w:val="009B660A"/>
    <w:rsid w:val="00A07F6D"/>
    <w:rsid w:val="00A36670"/>
    <w:rsid w:val="00A602ED"/>
    <w:rsid w:val="00A62FC8"/>
    <w:rsid w:val="00A66B80"/>
    <w:rsid w:val="00A80A30"/>
    <w:rsid w:val="00AC163B"/>
    <w:rsid w:val="00AC1F1F"/>
    <w:rsid w:val="00B04127"/>
    <w:rsid w:val="00B3650D"/>
    <w:rsid w:val="00B527CE"/>
    <w:rsid w:val="00BA2064"/>
    <w:rsid w:val="00BB34D8"/>
    <w:rsid w:val="00BB41F8"/>
    <w:rsid w:val="00BE3C70"/>
    <w:rsid w:val="00BF03F8"/>
    <w:rsid w:val="00C11AD9"/>
    <w:rsid w:val="00C213A7"/>
    <w:rsid w:val="00C469DB"/>
    <w:rsid w:val="00C861F2"/>
    <w:rsid w:val="00C93FCB"/>
    <w:rsid w:val="00C94A38"/>
    <w:rsid w:val="00CC31F0"/>
    <w:rsid w:val="00D0477C"/>
    <w:rsid w:val="00D145D0"/>
    <w:rsid w:val="00D709BD"/>
    <w:rsid w:val="00D90E78"/>
    <w:rsid w:val="00DD540B"/>
    <w:rsid w:val="00DF3B4C"/>
    <w:rsid w:val="00E01C2D"/>
    <w:rsid w:val="00E52CEC"/>
    <w:rsid w:val="00E90BF9"/>
    <w:rsid w:val="00EB3F0E"/>
    <w:rsid w:val="00EF0CCC"/>
    <w:rsid w:val="00F3151B"/>
    <w:rsid w:val="00F870FC"/>
    <w:rsid w:val="00F979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A2BC"/>
  <w15:chartTrackingRefBased/>
  <w15:docId w15:val="{4349B2B6-B4E0-42B6-A7B6-E15376C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1C"/>
    <w:rPr>
      <w:rFonts w:eastAsiaTheme="majorEastAsia" w:cstheme="majorBidi"/>
      <w:color w:val="272727" w:themeColor="text1" w:themeTint="D8"/>
    </w:rPr>
  </w:style>
  <w:style w:type="paragraph" w:styleId="Title">
    <w:name w:val="Title"/>
    <w:basedOn w:val="Normal"/>
    <w:next w:val="Normal"/>
    <w:link w:val="TitleChar"/>
    <w:uiPriority w:val="10"/>
    <w:qFormat/>
    <w:rsid w:val="004E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3E1C"/>
    <w:rPr>
      <w:i/>
      <w:iCs/>
      <w:color w:val="404040" w:themeColor="text1" w:themeTint="BF"/>
    </w:rPr>
  </w:style>
  <w:style w:type="paragraph" w:styleId="ListParagraph">
    <w:name w:val="List Paragraph"/>
    <w:basedOn w:val="Normal"/>
    <w:uiPriority w:val="1"/>
    <w:qFormat/>
    <w:rsid w:val="004E3E1C"/>
    <w:pPr>
      <w:ind w:left="720"/>
      <w:contextualSpacing/>
    </w:pPr>
  </w:style>
  <w:style w:type="character" w:styleId="IntenseEmphasis">
    <w:name w:val="Intense Emphasis"/>
    <w:basedOn w:val="DefaultParagraphFont"/>
    <w:uiPriority w:val="21"/>
    <w:qFormat/>
    <w:rsid w:val="004E3E1C"/>
    <w:rPr>
      <w:i/>
      <w:iCs/>
      <w:color w:val="0F4761" w:themeColor="accent1" w:themeShade="BF"/>
    </w:rPr>
  </w:style>
  <w:style w:type="paragraph" w:styleId="IntenseQuote">
    <w:name w:val="Intense Quote"/>
    <w:basedOn w:val="Normal"/>
    <w:next w:val="Normal"/>
    <w:link w:val="IntenseQuoteChar"/>
    <w:uiPriority w:val="30"/>
    <w:qFormat/>
    <w:rsid w:val="004E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1C"/>
    <w:rPr>
      <w:i/>
      <w:iCs/>
      <w:color w:val="0F4761" w:themeColor="accent1" w:themeShade="BF"/>
    </w:rPr>
  </w:style>
  <w:style w:type="character" w:styleId="IntenseReference">
    <w:name w:val="Intense Reference"/>
    <w:basedOn w:val="DefaultParagraphFont"/>
    <w:uiPriority w:val="32"/>
    <w:qFormat/>
    <w:rsid w:val="004E3E1C"/>
    <w:rPr>
      <w:b/>
      <w:bCs/>
      <w:smallCaps/>
      <w:color w:val="0F4761" w:themeColor="accent1" w:themeShade="BF"/>
      <w:spacing w:val="5"/>
    </w:rPr>
  </w:style>
  <w:style w:type="table" w:styleId="TableGrid">
    <w:name w:val="Table Grid"/>
    <w:basedOn w:val="TableNormal"/>
    <w:uiPriority w:val="39"/>
    <w:rsid w:val="004E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63A74"/>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styleId="BodyText">
    <w:name w:val="Body Text"/>
    <w:basedOn w:val="Normal"/>
    <w:link w:val="BodyTextChar"/>
    <w:uiPriority w:val="1"/>
    <w:qFormat/>
    <w:rsid w:val="00656FA6"/>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56FA6"/>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52747">
      <w:bodyDiv w:val="1"/>
      <w:marLeft w:val="0"/>
      <w:marRight w:val="0"/>
      <w:marTop w:val="0"/>
      <w:marBottom w:val="0"/>
      <w:divBdr>
        <w:top w:val="none" w:sz="0" w:space="0" w:color="auto"/>
        <w:left w:val="none" w:sz="0" w:space="0" w:color="auto"/>
        <w:bottom w:val="none" w:sz="0" w:space="0" w:color="auto"/>
        <w:right w:val="none" w:sz="0" w:space="0" w:color="auto"/>
      </w:divBdr>
    </w:div>
    <w:div w:id="14989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Korisnik</cp:lastModifiedBy>
  <cp:revision>149</cp:revision>
  <cp:lastPrinted>2025-12-04T10:52:00Z</cp:lastPrinted>
  <dcterms:created xsi:type="dcterms:W3CDTF">2025-12-01T07:02:00Z</dcterms:created>
  <dcterms:modified xsi:type="dcterms:W3CDTF">2026-03-03T11:38:00Z</dcterms:modified>
</cp:coreProperties>
</file>