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3B" w:rsidRPr="001D302C" w:rsidRDefault="000B08D6" w:rsidP="0048183B">
      <w:pPr>
        <w:jc w:val="center"/>
        <w:rPr>
          <w:b/>
          <w:sz w:val="24"/>
          <w:szCs w:val="24"/>
        </w:rPr>
      </w:pPr>
      <w:r w:rsidRPr="001D302C">
        <w:rPr>
          <w:b/>
          <w:sz w:val="24"/>
          <w:szCs w:val="24"/>
        </w:rPr>
        <w:t>Т У Р И С Т И Ч К А    О Р Г А Н И З А Ц И Ј А</w:t>
      </w:r>
      <w:r w:rsidR="0048183B" w:rsidRPr="001D302C">
        <w:rPr>
          <w:b/>
          <w:sz w:val="24"/>
          <w:szCs w:val="24"/>
        </w:rPr>
        <w:t xml:space="preserve">     О  П  Ш  Т  И  Н  Е       Д О Љ Е В А Ц</w:t>
      </w:r>
    </w:p>
    <w:p w:rsidR="0048183B" w:rsidRPr="001D302C" w:rsidRDefault="0048183B" w:rsidP="0048183B">
      <w:pPr>
        <w:jc w:val="center"/>
        <w:rPr>
          <w:b/>
          <w:sz w:val="24"/>
          <w:szCs w:val="24"/>
        </w:rPr>
      </w:pPr>
    </w:p>
    <w:p w:rsidR="0048183B" w:rsidRPr="001D302C" w:rsidRDefault="00994561" w:rsidP="0048183B">
      <w:pPr>
        <w:jc w:val="center"/>
        <w:rPr>
          <w:b/>
          <w:bCs/>
          <w:i/>
          <w:iCs/>
          <w:sz w:val="24"/>
          <w:szCs w:val="24"/>
        </w:rPr>
      </w:pPr>
      <w:r>
        <w:rPr>
          <w:b/>
          <w:bCs/>
          <w:i/>
          <w:iCs/>
          <w:sz w:val="24"/>
          <w:szCs w:val="24"/>
        </w:rPr>
        <w:t xml:space="preserve">Ул. </w:t>
      </w:r>
      <w:r>
        <w:rPr>
          <w:b/>
          <w:bCs/>
          <w:i/>
          <w:iCs/>
          <w:sz w:val="24"/>
          <w:szCs w:val="24"/>
          <w:lang w:val="sr-Cyrl-RS"/>
        </w:rPr>
        <w:t>Омладинска бр</w:t>
      </w:r>
      <w:r w:rsidR="0048183B" w:rsidRPr="001D302C">
        <w:rPr>
          <w:b/>
          <w:bCs/>
          <w:i/>
          <w:iCs/>
          <w:sz w:val="24"/>
          <w:szCs w:val="24"/>
        </w:rPr>
        <w:t xml:space="preserve">. </w:t>
      </w:r>
      <w:r>
        <w:rPr>
          <w:b/>
          <w:bCs/>
          <w:i/>
          <w:iCs/>
          <w:sz w:val="24"/>
          <w:szCs w:val="24"/>
        </w:rPr>
        <w:t>6</w:t>
      </w:r>
      <w:r w:rsidR="0048183B" w:rsidRPr="001D302C">
        <w:rPr>
          <w:b/>
          <w:bCs/>
          <w:i/>
          <w:iCs/>
          <w:sz w:val="24"/>
          <w:szCs w:val="24"/>
        </w:rPr>
        <w:t>, 18410  Дољевац</w:t>
      </w:r>
    </w:p>
    <w:p w:rsidR="0048183B" w:rsidRPr="001D302C" w:rsidRDefault="0048183B" w:rsidP="0048183B">
      <w:pPr>
        <w:jc w:val="center"/>
        <w:rPr>
          <w:sz w:val="32"/>
          <w:szCs w:val="32"/>
        </w:rPr>
      </w:pPr>
      <w:r w:rsidRPr="001D302C">
        <w:rPr>
          <w:sz w:val="32"/>
          <w:szCs w:val="32"/>
        </w:rPr>
        <w:t>______________________________________________</w:t>
      </w:r>
    </w:p>
    <w:p w:rsidR="0048183B" w:rsidRPr="001D302C" w:rsidRDefault="0048183B" w:rsidP="0048183B">
      <w:pPr>
        <w:rPr>
          <w:sz w:val="22"/>
          <w:szCs w:val="22"/>
        </w:rPr>
      </w:pPr>
    </w:p>
    <w:p w:rsidR="0048183B" w:rsidRPr="001D302C" w:rsidRDefault="0048183B" w:rsidP="0048183B">
      <w:pPr>
        <w:jc w:val="center"/>
        <w:rPr>
          <w:b/>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rPr>
          <w:sz w:val="22"/>
          <w:szCs w:val="22"/>
        </w:rPr>
      </w:pPr>
    </w:p>
    <w:p w:rsidR="0048183B" w:rsidRPr="001D302C" w:rsidRDefault="0048183B" w:rsidP="0048183B">
      <w:pPr>
        <w:jc w:val="center"/>
        <w:rPr>
          <w:b/>
          <w:sz w:val="22"/>
          <w:szCs w:val="22"/>
        </w:rPr>
      </w:pPr>
    </w:p>
    <w:p w:rsidR="0048183B" w:rsidRPr="001D302C" w:rsidRDefault="0048183B" w:rsidP="0048183B">
      <w:pPr>
        <w:jc w:val="center"/>
        <w:rPr>
          <w:b/>
          <w:sz w:val="22"/>
          <w:szCs w:val="22"/>
        </w:rPr>
      </w:pPr>
    </w:p>
    <w:p w:rsidR="0048183B" w:rsidRPr="001D302C" w:rsidRDefault="0048183B" w:rsidP="0048183B">
      <w:pPr>
        <w:jc w:val="center"/>
        <w:rPr>
          <w:b/>
          <w:sz w:val="24"/>
          <w:szCs w:val="22"/>
        </w:rPr>
      </w:pPr>
      <w:r w:rsidRPr="001D302C">
        <w:rPr>
          <w:b/>
          <w:sz w:val="24"/>
          <w:szCs w:val="22"/>
        </w:rPr>
        <w:t>КОНКУРСНА ДОКУМЕНТАЦИЈА</w:t>
      </w:r>
    </w:p>
    <w:p w:rsidR="0048183B" w:rsidRPr="001D302C" w:rsidRDefault="0048183B" w:rsidP="0048183B">
      <w:pPr>
        <w:jc w:val="center"/>
        <w:rPr>
          <w:b/>
          <w:sz w:val="24"/>
          <w:szCs w:val="22"/>
        </w:rPr>
      </w:pPr>
      <w:r w:rsidRPr="001D302C">
        <w:rPr>
          <w:b/>
          <w:sz w:val="24"/>
          <w:szCs w:val="22"/>
        </w:rPr>
        <w:t xml:space="preserve">За јавну набавку мале вредности </w:t>
      </w:r>
      <w:r w:rsidR="007E2A5C">
        <w:rPr>
          <w:b/>
          <w:sz w:val="24"/>
          <w:szCs w:val="22"/>
        </w:rPr>
        <w:t>услу</w:t>
      </w:r>
      <w:r w:rsidR="007E2A5C">
        <w:rPr>
          <w:b/>
          <w:sz w:val="24"/>
          <w:szCs w:val="22"/>
          <w:lang w:val="sr-Cyrl-CS"/>
        </w:rPr>
        <w:t>ге одржавања хигијене (објеката и зеленила)</w:t>
      </w:r>
      <w:r w:rsidRPr="001D302C">
        <w:rPr>
          <w:b/>
          <w:sz w:val="24"/>
          <w:szCs w:val="22"/>
        </w:rPr>
        <w:t xml:space="preserve">, </w:t>
      </w:r>
    </w:p>
    <w:p w:rsidR="0048183B" w:rsidRPr="001D302C" w:rsidRDefault="0048183B" w:rsidP="0048183B">
      <w:pPr>
        <w:jc w:val="center"/>
        <w:rPr>
          <w:noProof/>
          <w:spacing w:val="6"/>
          <w:sz w:val="24"/>
          <w:szCs w:val="22"/>
        </w:rPr>
      </w:pPr>
      <w:r w:rsidRPr="001D302C">
        <w:rPr>
          <w:b/>
          <w:sz w:val="24"/>
          <w:szCs w:val="22"/>
        </w:rPr>
        <w:t xml:space="preserve">број </w:t>
      </w:r>
      <w:r w:rsidR="00546A4C">
        <w:rPr>
          <w:b/>
          <w:sz w:val="24"/>
          <w:szCs w:val="22"/>
        </w:rPr>
        <w:t>6/2018-02</w:t>
      </w:r>
    </w:p>
    <w:p w:rsidR="0048183B" w:rsidRPr="001D302C" w:rsidRDefault="0048183B" w:rsidP="0048183B">
      <w:pPr>
        <w:spacing w:line="240" w:lineRule="atLeast"/>
        <w:jc w:val="both"/>
        <w:rPr>
          <w:b/>
          <w:sz w:val="22"/>
          <w:szCs w:val="22"/>
        </w:rPr>
      </w:pPr>
    </w:p>
    <w:p w:rsidR="0048183B" w:rsidRPr="001D302C" w:rsidRDefault="0048183B" w:rsidP="0048183B">
      <w:pPr>
        <w:pStyle w:val="BodyText3"/>
        <w:spacing w:after="0"/>
        <w:jc w:val="both"/>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48183B" w:rsidRPr="001D302C" w:rsidTr="00C10284">
        <w:tc>
          <w:tcPr>
            <w:tcW w:w="5328" w:type="dxa"/>
            <w:tcBorders>
              <w:top w:val="nil"/>
              <w:left w:val="nil"/>
              <w:bottom w:val="single" w:sz="4" w:space="0" w:color="auto"/>
              <w:right w:val="single" w:sz="4" w:space="0" w:color="auto"/>
            </w:tcBorders>
            <w:shd w:val="clear" w:color="auto" w:fill="auto"/>
          </w:tcPr>
          <w:p w:rsidR="0048183B" w:rsidRPr="001D302C" w:rsidRDefault="0048183B" w:rsidP="00C10284">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jc w:val="center"/>
              <w:rPr>
                <w:b/>
                <w:sz w:val="22"/>
                <w:szCs w:val="22"/>
              </w:rPr>
            </w:pPr>
            <w:r w:rsidRPr="001D302C">
              <w:rPr>
                <w:b/>
                <w:sz w:val="22"/>
                <w:szCs w:val="22"/>
              </w:rPr>
              <w:t>Време</w:t>
            </w:r>
          </w:p>
        </w:tc>
      </w:tr>
      <w:tr w:rsidR="0048183B" w:rsidRPr="001D302C" w:rsidTr="00C10284">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E06784" w:rsidP="00567D8A">
            <w:pPr>
              <w:spacing w:line="240" w:lineRule="atLeast"/>
              <w:jc w:val="center"/>
              <w:rPr>
                <w:b/>
                <w:color w:val="FF0000"/>
                <w:sz w:val="22"/>
                <w:szCs w:val="22"/>
              </w:rPr>
            </w:pPr>
            <w:r>
              <w:rPr>
                <w:b/>
                <w:color w:val="FF0000"/>
                <w:sz w:val="22"/>
                <w:szCs w:val="22"/>
              </w:rPr>
              <w:t>05</w:t>
            </w:r>
            <w:r w:rsidR="0048183B" w:rsidRPr="001D302C">
              <w:rPr>
                <w:b/>
                <w:color w:val="FF0000"/>
                <w:sz w:val="22"/>
                <w:szCs w:val="22"/>
              </w:rPr>
              <w:t>.0</w:t>
            </w:r>
            <w:r w:rsidR="00567D8A">
              <w:rPr>
                <w:b/>
                <w:color w:val="FF0000"/>
                <w:sz w:val="22"/>
                <w:szCs w:val="22"/>
              </w:rPr>
              <w:t>2</w:t>
            </w:r>
            <w:r w:rsidR="00994561">
              <w:rPr>
                <w:b/>
                <w:color w:val="FF0000"/>
                <w:sz w:val="22"/>
                <w:szCs w:val="22"/>
              </w:rPr>
              <w:t>.2018</w:t>
            </w:r>
            <w:r w:rsidR="0048183B"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0444EA">
            <w:pPr>
              <w:spacing w:line="240" w:lineRule="atLeast"/>
              <w:jc w:val="center"/>
              <w:rPr>
                <w:b/>
                <w:color w:val="FF0000"/>
                <w:sz w:val="22"/>
                <w:szCs w:val="22"/>
              </w:rPr>
            </w:pPr>
            <w:r w:rsidRPr="001D302C">
              <w:rPr>
                <w:b/>
                <w:color w:val="FF0000"/>
                <w:sz w:val="22"/>
                <w:szCs w:val="22"/>
              </w:rPr>
              <w:t>1</w:t>
            </w:r>
            <w:r w:rsidR="000444EA">
              <w:rPr>
                <w:b/>
                <w:color w:val="FF0000"/>
                <w:sz w:val="22"/>
                <w:szCs w:val="22"/>
                <w:lang w:val="en-US"/>
              </w:rPr>
              <w:t>2</w:t>
            </w:r>
            <w:r w:rsidRPr="001D302C">
              <w:rPr>
                <w:b/>
                <w:color w:val="FF0000"/>
                <w:sz w:val="22"/>
                <w:szCs w:val="22"/>
                <w:vertAlign w:val="superscript"/>
              </w:rPr>
              <w:t>00</w:t>
            </w:r>
            <w:r w:rsidRPr="001D302C">
              <w:rPr>
                <w:b/>
                <w:color w:val="FF0000"/>
                <w:sz w:val="22"/>
                <w:szCs w:val="22"/>
              </w:rPr>
              <w:t xml:space="preserve"> часова</w:t>
            </w:r>
          </w:p>
        </w:tc>
      </w:tr>
      <w:tr w:rsidR="0048183B" w:rsidRPr="001D302C" w:rsidTr="00C10284">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C10284">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E06784" w:rsidP="000444EA">
            <w:pPr>
              <w:spacing w:line="240" w:lineRule="atLeast"/>
              <w:jc w:val="center"/>
              <w:rPr>
                <w:b/>
                <w:color w:val="FF0000"/>
                <w:sz w:val="22"/>
                <w:szCs w:val="22"/>
              </w:rPr>
            </w:pPr>
            <w:r>
              <w:rPr>
                <w:b/>
                <w:color w:val="FF0000"/>
                <w:sz w:val="22"/>
                <w:szCs w:val="22"/>
              </w:rPr>
              <w:t>05</w:t>
            </w:r>
            <w:r w:rsidR="0048183B" w:rsidRPr="001D302C">
              <w:rPr>
                <w:b/>
                <w:color w:val="FF0000"/>
                <w:sz w:val="22"/>
                <w:szCs w:val="22"/>
              </w:rPr>
              <w:t>.0</w:t>
            </w:r>
            <w:r w:rsidR="00567D8A">
              <w:rPr>
                <w:b/>
                <w:color w:val="FF0000"/>
                <w:sz w:val="22"/>
                <w:szCs w:val="22"/>
              </w:rPr>
              <w:t>2</w:t>
            </w:r>
            <w:r w:rsidR="00994561">
              <w:rPr>
                <w:b/>
                <w:color w:val="FF0000"/>
                <w:sz w:val="22"/>
                <w:szCs w:val="22"/>
              </w:rPr>
              <w:t>.2018</w:t>
            </w:r>
            <w:r w:rsidR="0048183B"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183B" w:rsidRPr="001D302C" w:rsidRDefault="0048183B" w:rsidP="000444EA">
            <w:pPr>
              <w:spacing w:line="240" w:lineRule="atLeast"/>
              <w:jc w:val="center"/>
              <w:rPr>
                <w:b/>
                <w:color w:val="FF0000"/>
                <w:sz w:val="22"/>
                <w:szCs w:val="22"/>
              </w:rPr>
            </w:pPr>
            <w:r w:rsidRPr="001D302C">
              <w:rPr>
                <w:b/>
                <w:color w:val="FF0000"/>
                <w:sz w:val="22"/>
                <w:szCs w:val="22"/>
              </w:rPr>
              <w:t>1</w:t>
            </w:r>
            <w:r w:rsidR="000444EA">
              <w:rPr>
                <w:b/>
                <w:color w:val="FF0000"/>
                <w:sz w:val="22"/>
                <w:szCs w:val="22"/>
                <w:lang w:val="en-US"/>
              </w:rPr>
              <w:t>2</w:t>
            </w:r>
            <w:r w:rsidRPr="001D302C">
              <w:rPr>
                <w:b/>
                <w:color w:val="FF0000"/>
                <w:sz w:val="22"/>
                <w:szCs w:val="22"/>
                <w:vertAlign w:val="superscript"/>
              </w:rPr>
              <w:t>15</w:t>
            </w:r>
            <w:r w:rsidRPr="001D302C">
              <w:rPr>
                <w:b/>
                <w:color w:val="FF0000"/>
                <w:sz w:val="22"/>
                <w:szCs w:val="22"/>
              </w:rPr>
              <w:t xml:space="preserve"> часова</w:t>
            </w:r>
          </w:p>
        </w:tc>
      </w:tr>
    </w:tbl>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591E13" w:rsidRPr="001D302C" w:rsidRDefault="00591E13" w:rsidP="0048183B">
      <w:pPr>
        <w:spacing w:line="240" w:lineRule="atLeast"/>
        <w:jc w:val="center"/>
        <w:rPr>
          <w:b/>
          <w:sz w:val="22"/>
          <w:szCs w:val="22"/>
        </w:rPr>
      </w:pPr>
    </w:p>
    <w:p w:rsidR="0048183B" w:rsidRPr="001D302C" w:rsidRDefault="0048183B" w:rsidP="00F777B4">
      <w:pPr>
        <w:spacing w:line="240" w:lineRule="atLeast"/>
        <w:rPr>
          <w:b/>
          <w:sz w:val="22"/>
          <w:szCs w:val="22"/>
        </w:rPr>
      </w:pPr>
    </w:p>
    <w:p w:rsidR="0048183B" w:rsidRPr="001D302C" w:rsidRDefault="0048183B" w:rsidP="0048183B">
      <w:pPr>
        <w:spacing w:line="240" w:lineRule="atLeast"/>
        <w:jc w:val="center"/>
        <w:rPr>
          <w:b/>
          <w:sz w:val="22"/>
          <w:szCs w:val="22"/>
        </w:rPr>
      </w:pPr>
    </w:p>
    <w:p w:rsidR="0048183B" w:rsidRPr="001D302C" w:rsidRDefault="0048183B" w:rsidP="0048183B">
      <w:pPr>
        <w:spacing w:line="240" w:lineRule="atLeast"/>
        <w:jc w:val="center"/>
        <w:rPr>
          <w:b/>
          <w:sz w:val="22"/>
          <w:szCs w:val="22"/>
        </w:rPr>
      </w:pPr>
    </w:p>
    <w:p w:rsidR="0048183B" w:rsidRPr="001D302C" w:rsidRDefault="00994561" w:rsidP="0048183B">
      <w:pPr>
        <w:spacing w:line="240" w:lineRule="atLeast"/>
        <w:jc w:val="center"/>
        <w:rPr>
          <w:sz w:val="22"/>
          <w:szCs w:val="22"/>
        </w:rPr>
      </w:pPr>
      <w:r>
        <w:rPr>
          <w:b/>
          <w:sz w:val="22"/>
          <w:szCs w:val="22"/>
        </w:rPr>
        <w:t>Јануар, 2018</w:t>
      </w:r>
      <w:r w:rsidR="0048183B" w:rsidRPr="001D302C">
        <w:rPr>
          <w:b/>
          <w:sz w:val="22"/>
          <w:szCs w:val="22"/>
        </w:rPr>
        <w:t>.</w:t>
      </w:r>
      <w:r w:rsidR="0022404E">
        <w:rPr>
          <w:b/>
          <w:sz w:val="22"/>
          <w:szCs w:val="22"/>
        </w:rPr>
        <w:t xml:space="preserve"> </w:t>
      </w:r>
      <w:r w:rsidR="0048183B" w:rsidRPr="001D302C">
        <w:rPr>
          <w:b/>
          <w:sz w:val="22"/>
          <w:szCs w:val="22"/>
        </w:rPr>
        <w:t>године</w:t>
      </w:r>
    </w:p>
    <w:p w:rsidR="0048183B" w:rsidRPr="001D302C" w:rsidRDefault="0048183B" w:rsidP="0048183B">
      <w:pPr>
        <w:pStyle w:val="FrontPageFrame"/>
        <w:framePr w:wrap="auto" w:hAnchor="text" w:xAlign="left" w:yAlign="inline"/>
        <w:jc w:val="both"/>
        <w:rPr>
          <w:rFonts w:ascii="Times New Roman" w:hAnsi="Times New Roman"/>
          <w:sz w:val="22"/>
          <w:szCs w:val="22"/>
        </w:rPr>
      </w:pPr>
    </w:p>
    <w:p w:rsidR="0048183B" w:rsidRPr="001D302C" w:rsidRDefault="0048183B" w:rsidP="0048183B">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22404E" w:rsidRDefault="0022404E"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p>
    <w:p w:rsidR="0022404E" w:rsidRDefault="0022404E"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p>
    <w:p w:rsidR="0048183B" w:rsidRPr="001D302C" w:rsidRDefault="0048183B"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1D302C">
        <w:rPr>
          <w:rFonts w:ascii="Times New Roman" w:eastAsia="TimesNewRomanPSMT" w:hAnsi="Times New Roman"/>
          <w:sz w:val="22"/>
          <w:szCs w:val="22"/>
        </w:rPr>
        <w:t>На основу чл. 39. и 61. Закона о јавним набавкама („Сл. гласник РС” бр. 124/2012</w:t>
      </w:r>
      <w:r w:rsidR="001E7664" w:rsidRPr="001D302C">
        <w:rPr>
          <w:rFonts w:ascii="Times New Roman" w:eastAsia="TimesNewRomanPSMT" w:hAnsi="Times New Roman"/>
          <w:sz w:val="22"/>
          <w:szCs w:val="22"/>
        </w:rPr>
        <w:t>,</w:t>
      </w:r>
      <w:r w:rsidRPr="001D302C">
        <w:rPr>
          <w:rFonts w:ascii="Times New Roman" w:eastAsia="TimesNewRomanPSMT" w:hAnsi="Times New Roman"/>
          <w:sz w:val="22"/>
          <w:szCs w:val="22"/>
        </w:rPr>
        <w:t xml:space="preserve"> 14/15</w:t>
      </w:r>
      <w:r w:rsidR="001E7664" w:rsidRPr="001D302C">
        <w:rPr>
          <w:rFonts w:ascii="Times New Roman" w:eastAsia="TimesNewRomanPSMT" w:hAnsi="Times New Roman"/>
          <w:sz w:val="22"/>
          <w:szCs w:val="22"/>
        </w:rPr>
        <w:t xml:space="preserve"> и 68/15</w:t>
      </w:r>
      <w:r w:rsidRPr="001D302C">
        <w:rPr>
          <w:rFonts w:ascii="Times New Roman" w:eastAsia="TimesNewRomanPSMT" w:hAnsi="Times New Roman"/>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rFonts w:ascii="Times New Roman" w:hAnsi="Times New Roman"/>
          <w:sz w:val="22"/>
          <w:szCs w:val="22"/>
        </w:rPr>
        <w:t xml:space="preserve">Одлуке о покретању поступка јавне набавке мале вредности </w:t>
      </w:r>
      <w:r w:rsidR="00D71F0F" w:rsidRPr="001D302C">
        <w:rPr>
          <w:rFonts w:ascii="Times New Roman" w:hAnsi="Times New Roman"/>
          <w:sz w:val="22"/>
          <w:szCs w:val="22"/>
        </w:rPr>
        <w:t xml:space="preserve">услуга </w:t>
      </w:r>
      <w:r w:rsidR="001300C7">
        <w:rPr>
          <w:rFonts w:ascii="Times New Roman" w:hAnsi="Times New Roman"/>
          <w:sz w:val="22"/>
          <w:szCs w:val="22"/>
          <w:lang w:val="sr-Cyrl-CS"/>
        </w:rPr>
        <w:t xml:space="preserve">одржавања хигијене ( објеката и зеленила) </w:t>
      </w:r>
      <w:r w:rsidRPr="001D302C">
        <w:rPr>
          <w:rFonts w:ascii="Times New Roman" w:hAnsi="Times New Roman"/>
          <w:sz w:val="22"/>
          <w:szCs w:val="22"/>
        </w:rPr>
        <w:t xml:space="preserve">број </w:t>
      </w:r>
      <w:r w:rsidR="00546A4C">
        <w:rPr>
          <w:rFonts w:ascii="Times New Roman" w:hAnsi="Times New Roman"/>
          <w:sz w:val="22"/>
          <w:szCs w:val="22"/>
        </w:rPr>
        <w:t>6/2018-02</w:t>
      </w:r>
      <w:r w:rsidR="00B56CC3" w:rsidRPr="00994561">
        <w:rPr>
          <w:rFonts w:ascii="Times New Roman" w:hAnsi="Times New Roman"/>
          <w:sz w:val="22"/>
          <w:szCs w:val="22"/>
        </w:rPr>
        <w:t xml:space="preserve"> </w:t>
      </w:r>
      <w:r w:rsidRPr="00994561">
        <w:rPr>
          <w:rFonts w:ascii="Times New Roman" w:hAnsi="Times New Roman"/>
          <w:sz w:val="22"/>
          <w:szCs w:val="22"/>
        </w:rPr>
        <w:t>од</w:t>
      </w:r>
      <w:r w:rsidR="00AC1A8B" w:rsidRPr="00994561">
        <w:rPr>
          <w:rFonts w:ascii="Times New Roman" w:hAnsi="Times New Roman"/>
          <w:sz w:val="22"/>
          <w:szCs w:val="22"/>
        </w:rPr>
        <w:t xml:space="preserve"> </w:t>
      </w:r>
      <w:r w:rsidR="00994561">
        <w:rPr>
          <w:rFonts w:ascii="Times New Roman" w:hAnsi="Times New Roman"/>
          <w:sz w:val="22"/>
          <w:szCs w:val="22"/>
          <w:lang w:val="sr-Cyrl-CS"/>
        </w:rPr>
        <w:t xml:space="preserve"> </w:t>
      </w:r>
      <w:r w:rsidR="00546A4C">
        <w:rPr>
          <w:rFonts w:ascii="Times New Roman" w:hAnsi="Times New Roman"/>
          <w:sz w:val="22"/>
          <w:szCs w:val="22"/>
          <w:lang w:val="sr-Cyrl-CS"/>
        </w:rPr>
        <w:t>19.01.2018</w:t>
      </w:r>
      <w:r w:rsidRPr="007E2A5C">
        <w:rPr>
          <w:rFonts w:ascii="Times New Roman" w:hAnsi="Times New Roman"/>
          <w:color w:val="FF0000"/>
          <w:sz w:val="22"/>
          <w:szCs w:val="22"/>
        </w:rPr>
        <w:t xml:space="preserve">. </w:t>
      </w:r>
      <w:r w:rsidRPr="001D302C">
        <w:rPr>
          <w:rFonts w:ascii="Times New Roman" w:hAnsi="Times New Roman"/>
          <w:sz w:val="22"/>
          <w:szCs w:val="22"/>
        </w:rPr>
        <w:t xml:space="preserve">године и Решења </w:t>
      </w:r>
      <w:r w:rsidR="001300C7">
        <w:rPr>
          <w:rFonts w:ascii="Times New Roman" w:hAnsi="Times New Roman"/>
          <w:sz w:val="22"/>
          <w:szCs w:val="22"/>
          <w:lang w:val="sr-Cyrl-CS"/>
        </w:rPr>
        <w:t xml:space="preserve">о образовању комисије у поступку јавне набавке мале вредности </w:t>
      </w:r>
      <w:r w:rsidR="001300C7" w:rsidRPr="001D302C">
        <w:rPr>
          <w:rFonts w:ascii="Times New Roman" w:hAnsi="Times New Roman"/>
          <w:sz w:val="22"/>
          <w:szCs w:val="22"/>
        </w:rPr>
        <w:t xml:space="preserve">услуга </w:t>
      </w:r>
      <w:r w:rsidR="0092064B">
        <w:rPr>
          <w:rFonts w:ascii="Times New Roman" w:hAnsi="Times New Roman"/>
          <w:sz w:val="22"/>
          <w:szCs w:val="22"/>
          <w:lang w:val="sr-Cyrl-CS"/>
        </w:rPr>
        <w:t>одржавања хигијене (</w:t>
      </w:r>
      <w:bookmarkStart w:id="0" w:name="_GoBack"/>
      <w:bookmarkEnd w:id="0"/>
      <w:r w:rsidR="001300C7">
        <w:rPr>
          <w:rFonts w:ascii="Times New Roman" w:hAnsi="Times New Roman"/>
          <w:sz w:val="22"/>
          <w:szCs w:val="22"/>
          <w:lang w:val="sr-Cyrl-CS"/>
        </w:rPr>
        <w:t>објеката и зеленила), број</w:t>
      </w:r>
      <w:r w:rsidRPr="001D302C">
        <w:rPr>
          <w:rFonts w:ascii="Times New Roman" w:hAnsi="Times New Roman"/>
          <w:sz w:val="22"/>
          <w:szCs w:val="22"/>
        </w:rPr>
        <w:t xml:space="preserve"> </w:t>
      </w:r>
      <w:r w:rsidR="00546A4C">
        <w:rPr>
          <w:rFonts w:ascii="Times New Roman" w:hAnsi="Times New Roman"/>
          <w:sz w:val="22"/>
          <w:szCs w:val="22"/>
        </w:rPr>
        <w:t>6/2018-02</w:t>
      </w:r>
      <w:r w:rsidRPr="00994561">
        <w:rPr>
          <w:rFonts w:ascii="Times New Roman" w:hAnsi="Times New Roman"/>
          <w:sz w:val="22"/>
          <w:szCs w:val="22"/>
        </w:rPr>
        <w:t xml:space="preserve"> од </w:t>
      </w:r>
      <w:r w:rsidR="00546A4C">
        <w:rPr>
          <w:rFonts w:ascii="Times New Roman" w:hAnsi="Times New Roman"/>
          <w:sz w:val="22"/>
          <w:szCs w:val="22"/>
          <w:lang w:val="sr-Cyrl-CS"/>
        </w:rPr>
        <w:t>19.01.2018</w:t>
      </w:r>
      <w:r w:rsidRPr="001D302C">
        <w:rPr>
          <w:rFonts w:ascii="Times New Roman" w:hAnsi="Times New Roman"/>
          <w:sz w:val="22"/>
          <w:szCs w:val="22"/>
        </w:rPr>
        <w:t>.године припремљена је:</w:t>
      </w:r>
    </w:p>
    <w:p w:rsidR="0048183B" w:rsidRPr="001D302C" w:rsidRDefault="0048183B" w:rsidP="0048183B">
      <w:pPr>
        <w:spacing w:after="120"/>
        <w:jc w:val="both"/>
        <w:rPr>
          <w:sz w:val="22"/>
          <w:szCs w:val="22"/>
        </w:rPr>
      </w:pPr>
    </w:p>
    <w:p w:rsidR="0048183B" w:rsidRPr="001D302C" w:rsidRDefault="0048183B" w:rsidP="0048183B">
      <w:pPr>
        <w:spacing w:after="120"/>
        <w:jc w:val="center"/>
        <w:rPr>
          <w:sz w:val="24"/>
          <w:szCs w:val="22"/>
        </w:rPr>
      </w:pPr>
      <w:r w:rsidRPr="001D302C">
        <w:rPr>
          <w:sz w:val="24"/>
          <w:szCs w:val="22"/>
        </w:rPr>
        <w:t>КОНКУРСНА ДОКУМЕНТАЦИЈА</w:t>
      </w:r>
    </w:p>
    <w:p w:rsidR="0048183B" w:rsidRPr="001D302C" w:rsidRDefault="0048183B" w:rsidP="0048183B">
      <w:pPr>
        <w:spacing w:after="120"/>
        <w:jc w:val="center"/>
        <w:rPr>
          <w:sz w:val="24"/>
          <w:szCs w:val="22"/>
        </w:rPr>
      </w:pPr>
      <w:r w:rsidRPr="001D302C">
        <w:rPr>
          <w:sz w:val="24"/>
          <w:szCs w:val="22"/>
        </w:rPr>
        <w:t xml:space="preserve">За јавну набавку мале вредности </w:t>
      </w:r>
      <w:r w:rsidR="007E2A5C">
        <w:rPr>
          <w:sz w:val="24"/>
          <w:szCs w:val="22"/>
        </w:rPr>
        <w:t>услуг</w:t>
      </w:r>
      <w:r w:rsidR="007E2A5C">
        <w:rPr>
          <w:sz w:val="24"/>
          <w:szCs w:val="22"/>
          <w:lang w:val="sr-Cyrl-CS"/>
        </w:rPr>
        <w:t>е одржавања хигијене (објеката и зеленила)</w:t>
      </w:r>
      <w:r w:rsidRPr="001D302C">
        <w:rPr>
          <w:sz w:val="24"/>
          <w:szCs w:val="22"/>
        </w:rPr>
        <w:t>,</w:t>
      </w:r>
    </w:p>
    <w:p w:rsidR="0048183B" w:rsidRPr="007E2A5C" w:rsidRDefault="0048183B" w:rsidP="0048183B">
      <w:pPr>
        <w:spacing w:after="120"/>
        <w:jc w:val="center"/>
        <w:rPr>
          <w:color w:val="FF0000"/>
          <w:sz w:val="24"/>
          <w:szCs w:val="22"/>
        </w:rPr>
      </w:pPr>
      <w:r w:rsidRPr="001D302C">
        <w:rPr>
          <w:sz w:val="24"/>
          <w:szCs w:val="22"/>
        </w:rPr>
        <w:t xml:space="preserve">број  </w:t>
      </w:r>
      <w:r w:rsidR="00546A4C">
        <w:rPr>
          <w:sz w:val="24"/>
          <w:szCs w:val="22"/>
        </w:rPr>
        <w:t>6/2018-02</w:t>
      </w:r>
    </w:p>
    <w:p w:rsidR="0048183B" w:rsidRPr="001D302C" w:rsidRDefault="0048183B" w:rsidP="0048183B">
      <w:pPr>
        <w:pStyle w:val="FrontPageFrame"/>
        <w:framePr w:wrap="auto" w:hAnchor="text" w:xAlign="left" w:yAlign="inline"/>
        <w:jc w:val="both"/>
        <w:rPr>
          <w:rFonts w:ascii="Times New Roman" w:hAnsi="Times New Roman"/>
          <w:sz w:val="22"/>
          <w:szCs w:val="22"/>
        </w:rPr>
      </w:pPr>
    </w:p>
    <w:p w:rsidR="0048183B" w:rsidRPr="001D302C" w:rsidRDefault="0048183B" w:rsidP="0048183B">
      <w:pPr>
        <w:pStyle w:val="FrontPageFrame"/>
        <w:framePr w:wrap="auto" w:hAnchor="text" w:xAlign="left" w:yAlign="inline"/>
        <w:jc w:val="both"/>
        <w:rPr>
          <w:rFonts w:ascii="Times New Roman" w:hAnsi="Times New Roman"/>
          <w:sz w:val="22"/>
          <w:szCs w:val="22"/>
        </w:rPr>
      </w:pPr>
    </w:p>
    <w:p w:rsidR="0048183B" w:rsidRPr="001D302C" w:rsidRDefault="0048183B" w:rsidP="0048183B">
      <w:pPr>
        <w:spacing w:line="240" w:lineRule="auto"/>
        <w:jc w:val="center"/>
        <w:rPr>
          <w:b/>
          <w:sz w:val="22"/>
          <w:szCs w:val="22"/>
        </w:rPr>
      </w:pPr>
      <w:bookmarkStart w:id="1" w:name="_Toc21587913"/>
    </w:p>
    <w:p w:rsidR="00F777B4" w:rsidRPr="001D302C" w:rsidRDefault="00F777B4" w:rsidP="00F777B4">
      <w:pPr>
        <w:spacing w:line="240" w:lineRule="auto"/>
        <w:jc w:val="center"/>
        <w:rPr>
          <w:b/>
          <w:sz w:val="22"/>
          <w:szCs w:val="22"/>
        </w:rPr>
      </w:pPr>
    </w:p>
    <w:p w:rsidR="00F777B4" w:rsidRPr="001D302C" w:rsidRDefault="00F777B4" w:rsidP="00F777B4">
      <w:pPr>
        <w:jc w:val="both"/>
        <w:rPr>
          <w:rFonts w:eastAsia="TimesNewRomanPSMT"/>
          <w:sz w:val="22"/>
          <w:szCs w:val="22"/>
        </w:rPr>
      </w:pPr>
      <w:r w:rsidRPr="001D302C">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F777B4" w:rsidRPr="001D302C" w:rsidRDefault="00F777B4" w:rsidP="00BE46DF">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F777B4" w:rsidRPr="001D302C" w:rsidRDefault="00F777B4" w:rsidP="00BE46DF">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F777B4" w:rsidRPr="001D302C" w:rsidRDefault="00F54117" w:rsidP="00BE46DF">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F777B4" w:rsidRPr="00DA60D7" w:rsidRDefault="00F777B4" w:rsidP="00BE46DF">
            <w:pPr>
              <w:snapToGrid w:val="0"/>
              <w:jc w:val="center"/>
              <w:rPr>
                <w:rFonts w:eastAsia="TimesNewRomanPSMT"/>
                <w:kern w:val="2"/>
                <w:sz w:val="22"/>
                <w:lang w:val="sr-Cyrl-CS" w:eastAsia="ar-SA"/>
              </w:rPr>
            </w:pPr>
            <w:r w:rsidRPr="001D302C">
              <w:rPr>
                <w:rFonts w:eastAsia="TimesNewRomanPSMT"/>
                <w:kern w:val="2"/>
                <w:sz w:val="22"/>
                <w:lang w:eastAsia="ar-SA"/>
              </w:rPr>
              <w:t>4</w:t>
            </w:r>
          </w:p>
        </w:tc>
      </w:tr>
      <w:tr w:rsidR="00F777B4" w:rsidRPr="001D302C" w:rsidTr="009922DC">
        <w:tc>
          <w:tcPr>
            <w:tcW w:w="1552" w:type="dxa"/>
            <w:tcBorders>
              <w:top w:val="single" w:sz="4" w:space="0" w:color="000000"/>
              <w:left w:val="single" w:sz="4" w:space="0" w:color="000000"/>
              <w:bottom w:val="single" w:sz="4" w:space="0" w:color="000000"/>
              <w:right w:val="nil"/>
            </w:tcBorders>
            <w:vAlign w:val="center"/>
          </w:tcPr>
          <w:p w:rsidR="00F777B4" w:rsidRPr="001D302C" w:rsidRDefault="00F777B4" w:rsidP="009922DC">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F54117">
            <w:pPr>
              <w:suppressAutoHyphens/>
              <w:snapToGrid w:val="0"/>
              <w:spacing w:line="100" w:lineRule="atLeast"/>
              <w:jc w:val="both"/>
              <w:rPr>
                <w:rFonts w:eastAsia="TimesNewRomanPSMT"/>
                <w:kern w:val="2"/>
                <w:sz w:val="22"/>
                <w:lang w:eastAsia="ar-SA"/>
              </w:rPr>
            </w:pPr>
            <w:r w:rsidRPr="001D302C">
              <w:rPr>
                <w:rFonts w:eastAsia="TimesNewRomanPSMT"/>
                <w:sz w:val="22"/>
              </w:rPr>
              <w:t xml:space="preserve">Услови за учешће у поступку јавне набавке из чл. 75. </w:t>
            </w:r>
            <w:r w:rsidR="00064079">
              <w:rPr>
                <w:rFonts w:eastAsia="TimesNewRomanPSMT"/>
                <w:sz w:val="22"/>
              </w:rPr>
              <w:t xml:space="preserve"> </w:t>
            </w:r>
            <w:r w:rsidR="00064079">
              <w:rPr>
                <w:rFonts w:eastAsia="TimesNewRomanPSMT"/>
                <w:sz w:val="22"/>
                <w:lang w:val="sr-Cyrl-CS"/>
              </w:rPr>
              <w:t xml:space="preserve">и 76. </w:t>
            </w:r>
            <w:r w:rsidRPr="001D302C">
              <w:rPr>
                <w:rFonts w:eastAsia="TimesNewRomanPSMT"/>
                <w:sz w:val="22"/>
              </w:rPr>
              <w:t>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F777B4" w:rsidRPr="00DA60D7" w:rsidRDefault="00DA60D7" w:rsidP="00A81340">
            <w:pPr>
              <w:snapToGrid w:val="0"/>
              <w:jc w:val="center"/>
              <w:rPr>
                <w:rFonts w:eastAsia="TimesNewRomanPSMT"/>
                <w:kern w:val="2"/>
                <w:sz w:val="22"/>
                <w:lang w:val="sr-Cyrl-CS" w:eastAsia="ar-SA"/>
              </w:rPr>
            </w:pPr>
            <w:r>
              <w:rPr>
                <w:rFonts w:eastAsia="TimesNewRomanPSMT"/>
                <w:kern w:val="2"/>
                <w:sz w:val="22"/>
                <w:lang w:val="sr-Cyrl-CS" w:eastAsia="ar-SA"/>
              </w:rPr>
              <w:t>4-9</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F777B4" w:rsidRPr="00A84DD1" w:rsidRDefault="00DA60D7" w:rsidP="00BE46DF">
            <w:pPr>
              <w:snapToGrid w:val="0"/>
              <w:jc w:val="center"/>
              <w:rPr>
                <w:rFonts w:eastAsia="TimesNewRomanPSMT"/>
                <w:kern w:val="2"/>
                <w:sz w:val="22"/>
                <w:lang w:val="sr-Cyrl-CS" w:eastAsia="ar-SA"/>
              </w:rPr>
            </w:pPr>
            <w:r>
              <w:rPr>
                <w:rFonts w:eastAsia="TimesNewRomanPSMT"/>
                <w:kern w:val="2"/>
                <w:sz w:val="22"/>
                <w:lang w:val="sr-Cyrl-CS" w:eastAsia="ar-SA"/>
              </w:rPr>
              <w:t>9</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F777B4" w:rsidRPr="00A84DD1" w:rsidRDefault="00F777B4" w:rsidP="0048118D">
            <w:pPr>
              <w:snapToGrid w:val="0"/>
              <w:jc w:val="center"/>
              <w:rPr>
                <w:rFonts w:eastAsia="TimesNewRomanPSMT"/>
                <w:kern w:val="2"/>
                <w:sz w:val="22"/>
                <w:lang w:val="sr-Cyrl-CS" w:eastAsia="ar-SA"/>
              </w:rPr>
            </w:pPr>
            <w:r w:rsidRPr="001D302C">
              <w:rPr>
                <w:rFonts w:eastAsia="TimesNewRomanPSMT"/>
                <w:kern w:val="2"/>
                <w:sz w:val="22"/>
                <w:lang w:eastAsia="ar-SA"/>
              </w:rPr>
              <w:t>1</w:t>
            </w:r>
            <w:r w:rsidR="00DA60D7">
              <w:rPr>
                <w:rFonts w:eastAsia="TimesNewRomanPSMT"/>
                <w:kern w:val="2"/>
                <w:sz w:val="22"/>
                <w:lang w:val="sr-Cyrl-CS" w:eastAsia="ar-SA"/>
              </w:rPr>
              <w:t>0</w:t>
            </w:r>
            <w:r w:rsidRPr="001D302C">
              <w:rPr>
                <w:rFonts w:eastAsia="TimesNewRomanPSMT"/>
                <w:kern w:val="2"/>
                <w:sz w:val="22"/>
                <w:lang w:eastAsia="ar-SA"/>
              </w:rPr>
              <w:t>-</w:t>
            </w:r>
            <w:r w:rsidR="00A81340" w:rsidRPr="001D302C">
              <w:rPr>
                <w:rFonts w:eastAsia="TimesNewRomanPSMT"/>
                <w:kern w:val="2"/>
                <w:sz w:val="22"/>
                <w:lang w:eastAsia="ar-SA"/>
              </w:rPr>
              <w:t>2</w:t>
            </w:r>
            <w:r w:rsidR="00A84DD1">
              <w:rPr>
                <w:rFonts w:eastAsia="TimesNewRomanPSMT"/>
                <w:kern w:val="2"/>
                <w:sz w:val="22"/>
                <w:lang w:val="sr-Cyrl-CS" w:eastAsia="ar-SA"/>
              </w:rPr>
              <w:t>2</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F777B4" w:rsidRPr="00DA60D7" w:rsidRDefault="00F777B4" w:rsidP="0048118D">
            <w:pPr>
              <w:snapToGrid w:val="0"/>
              <w:jc w:val="center"/>
              <w:rPr>
                <w:rFonts w:eastAsia="TimesNewRomanPSMT"/>
                <w:kern w:val="2"/>
                <w:sz w:val="22"/>
                <w:lang w:val="sr-Cyrl-CS" w:eastAsia="ar-SA"/>
              </w:rPr>
            </w:pPr>
            <w:r w:rsidRPr="001D302C">
              <w:rPr>
                <w:rFonts w:eastAsia="TimesNewRomanPSMT"/>
                <w:kern w:val="2"/>
                <w:sz w:val="22"/>
                <w:lang w:eastAsia="ar-SA"/>
              </w:rPr>
              <w:t>2</w:t>
            </w:r>
            <w:r w:rsidR="00A84DD1">
              <w:rPr>
                <w:rFonts w:eastAsia="TimesNewRomanPSMT"/>
                <w:kern w:val="2"/>
                <w:sz w:val="22"/>
                <w:lang w:val="sr-Cyrl-CS" w:eastAsia="ar-SA"/>
              </w:rPr>
              <w:t>3</w:t>
            </w:r>
            <w:r w:rsidRPr="001D302C">
              <w:rPr>
                <w:rFonts w:eastAsia="TimesNewRomanPSMT"/>
                <w:kern w:val="2"/>
                <w:sz w:val="22"/>
                <w:lang w:eastAsia="ar-SA"/>
              </w:rPr>
              <w:t>-</w:t>
            </w:r>
            <w:r w:rsidR="00DA60D7">
              <w:rPr>
                <w:rFonts w:eastAsia="TimesNewRomanPSMT"/>
                <w:kern w:val="2"/>
                <w:sz w:val="22"/>
                <w:lang w:val="sr-Cyrl-CS" w:eastAsia="ar-SA"/>
              </w:rPr>
              <w:t>27</w:t>
            </w:r>
          </w:p>
        </w:tc>
      </w:tr>
      <w:tr w:rsidR="00F777B4" w:rsidRPr="001D302C" w:rsidTr="00BE46DF">
        <w:tc>
          <w:tcPr>
            <w:tcW w:w="1552"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F777B4" w:rsidRPr="001D302C" w:rsidRDefault="00F777B4" w:rsidP="00BE46DF">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F777B4" w:rsidRPr="00A84DD1" w:rsidRDefault="00A84DD1" w:rsidP="0048118D">
            <w:pPr>
              <w:suppressAutoHyphens/>
              <w:snapToGrid w:val="0"/>
              <w:spacing w:line="100" w:lineRule="atLeast"/>
              <w:jc w:val="center"/>
              <w:rPr>
                <w:rFonts w:eastAsia="TimesNewRomanPSMT"/>
                <w:kern w:val="2"/>
                <w:sz w:val="22"/>
                <w:lang w:val="sr-Cyrl-CS" w:eastAsia="ar-SA"/>
              </w:rPr>
            </w:pPr>
            <w:r>
              <w:rPr>
                <w:rFonts w:eastAsia="TimesNewRomanPSMT"/>
                <w:kern w:val="2"/>
                <w:sz w:val="22"/>
                <w:lang w:eastAsia="ar-SA"/>
              </w:rPr>
              <w:t>2</w:t>
            </w:r>
            <w:r w:rsidR="00DA60D7">
              <w:rPr>
                <w:rFonts w:eastAsia="TimesNewRomanPSMT"/>
                <w:kern w:val="2"/>
                <w:sz w:val="22"/>
                <w:lang w:val="sr-Cyrl-CS" w:eastAsia="ar-SA"/>
              </w:rPr>
              <w:t>8</w:t>
            </w:r>
            <w:r w:rsidR="001522CC" w:rsidRPr="001D302C">
              <w:rPr>
                <w:rFonts w:eastAsia="TimesNewRomanPSMT"/>
                <w:kern w:val="2"/>
                <w:sz w:val="22"/>
                <w:lang w:eastAsia="ar-SA"/>
              </w:rPr>
              <w:t>-</w:t>
            </w:r>
            <w:r w:rsidR="0048118D">
              <w:rPr>
                <w:rFonts w:eastAsia="TimesNewRomanPSMT"/>
                <w:kern w:val="2"/>
                <w:sz w:val="22"/>
                <w:lang w:eastAsia="ar-SA"/>
              </w:rPr>
              <w:t>3</w:t>
            </w:r>
            <w:r w:rsidR="00DA60D7">
              <w:rPr>
                <w:rFonts w:eastAsia="TimesNewRomanPSMT"/>
                <w:kern w:val="2"/>
                <w:sz w:val="22"/>
                <w:lang w:val="sr-Cyrl-CS" w:eastAsia="ar-SA"/>
              </w:rPr>
              <w:t>4</w:t>
            </w:r>
          </w:p>
        </w:tc>
      </w:tr>
    </w:tbl>
    <w:p w:rsidR="00F777B4" w:rsidRPr="001D302C" w:rsidRDefault="00F777B4" w:rsidP="00F777B4">
      <w:pPr>
        <w:spacing w:line="240" w:lineRule="auto"/>
        <w:rPr>
          <w:sz w:val="22"/>
          <w:szCs w:val="22"/>
        </w:rPr>
      </w:pPr>
    </w:p>
    <w:p w:rsidR="00F777B4" w:rsidRPr="001D302C" w:rsidRDefault="00F777B4" w:rsidP="00F777B4">
      <w:pPr>
        <w:spacing w:line="240" w:lineRule="auto"/>
        <w:rPr>
          <w:sz w:val="22"/>
          <w:szCs w:val="22"/>
        </w:rPr>
      </w:pPr>
      <w:r w:rsidRPr="001D302C">
        <w:rPr>
          <w:sz w:val="22"/>
          <w:szCs w:val="22"/>
        </w:rPr>
        <w:t xml:space="preserve">Конкурсна документација садржи укупно </w:t>
      </w:r>
      <w:r w:rsidR="00606932">
        <w:rPr>
          <w:sz w:val="22"/>
          <w:szCs w:val="22"/>
        </w:rPr>
        <w:t>3</w:t>
      </w:r>
      <w:r w:rsidR="00DA60D7">
        <w:rPr>
          <w:sz w:val="22"/>
          <w:szCs w:val="22"/>
          <w:lang w:val="sr-Cyrl-CS"/>
        </w:rPr>
        <w:t>4</w:t>
      </w:r>
      <w:r w:rsidR="00A81340" w:rsidRPr="001D302C">
        <w:rPr>
          <w:sz w:val="22"/>
          <w:szCs w:val="22"/>
        </w:rPr>
        <w:t xml:space="preserve"> </w:t>
      </w:r>
      <w:r w:rsidR="00DA60D7">
        <w:rPr>
          <w:sz w:val="22"/>
          <w:szCs w:val="22"/>
        </w:rPr>
        <w:t>стран</w:t>
      </w:r>
      <w:r w:rsidR="00DA60D7">
        <w:rPr>
          <w:sz w:val="22"/>
          <w:szCs w:val="22"/>
          <w:lang w:val="sr-Cyrl-CS"/>
        </w:rPr>
        <w:t>а</w:t>
      </w:r>
      <w:r w:rsidRPr="001D302C">
        <w:rPr>
          <w:sz w:val="22"/>
          <w:szCs w:val="22"/>
        </w:rPr>
        <w:t>.</w:t>
      </w: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48183B">
      <w:pPr>
        <w:spacing w:line="240" w:lineRule="auto"/>
        <w:jc w:val="center"/>
        <w:rPr>
          <w:b/>
          <w:sz w:val="22"/>
          <w:szCs w:val="22"/>
        </w:rPr>
      </w:pPr>
    </w:p>
    <w:p w:rsidR="0048183B" w:rsidRPr="001D302C" w:rsidRDefault="0048183B" w:rsidP="00012A3F">
      <w:pPr>
        <w:spacing w:line="240" w:lineRule="auto"/>
        <w:rPr>
          <w:b/>
          <w:sz w:val="22"/>
          <w:szCs w:val="22"/>
        </w:rPr>
      </w:pPr>
    </w:p>
    <w:p w:rsidR="0048183B" w:rsidRPr="001D302C" w:rsidRDefault="0048183B"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9922DC" w:rsidRPr="001D302C" w:rsidRDefault="009922DC" w:rsidP="0048183B">
      <w:pPr>
        <w:spacing w:line="240" w:lineRule="auto"/>
        <w:jc w:val="center"/>
        <w:rPr>
          <w:b/>
          <w:sz w:val="22"/>
          <w:szCs w:val="22"/>
        </w:rPr>
      </w:pPr>
    </w:p>
    <w:p w:rsidR="0048183B" w:rsidRPr="001D302C" w:rsidRDefault="0048183B" w:rsidP="009922DC">
      <w:pPr>
        <w:spacing w:line="240" w:lineRule="auto"/>
        <w:jc w:val="center"/>
        <w:rPr>
          <w:b/>
          <w:sz w:val="24"/>
          <w:szCs w:val="22"/>
        </w:rPr>
      </w:pPr>
      <w:r w:rsidRPr="001D302C">
        <w:rPr>
          <w:b/>
          <w:sz w:val="24"/>
          <w:szCs w:val="22"/>
        </w:rPr>
        <w:t xml:space="preserve">I </w:t>
      </w:r>
      <w:r w:rsidR="00F160D2" w:rsidRPr="001D302C">
        <w:rPr>
          <w:b/>
          <w:sz w:val="24"/>
          <w:szCs w:val="22"/>
        </w:rPr>
        <w:t xml:space="preserve">  </w:t>
      </w:r>
      <w:r w:rsidRPr="001D302C">
        <w:rPr>
          <w:b/>
          <w:sz w:val="24"/>
          <w:szCs w:val="22"/>
        </w:rPr>
        <w:t>ОПШТИ</w:t>
      </w:r>
      <w:r w:rsidR="009922DC" w:rsidRPr="001D302C">
        <w:rPr>
          <w:b/>
          <w:sz w:val="24"/>
          <w:szCs w:val="22"/>
        </w:rPr>
        <w:t xml:space="preserve"> </w:t>
      </w:r>
      <w:r w:rsidRPr="001D302C">
        <w:rPr>
          <w:b/>
          <w:sz w:val="24"/>
          <w:szCs w:val="22"/>
        </w:rPr>
        <w:t>ПОДАЦИ О ЈАВНОЈ НАБАВЦИ</w:t>
      </w:r>
    </w:p>
    <w:p w:rsidR="0048183B" w:rsidRPr="001D302C" w:rsidRDefault="0048183B" w:rsidP="0048183B">
      <w:pPr>
        <w:spacing w:line="240" w:lineRule="auto"/>
        <w:jc w:val="both"/>
        <w:rPr>
          <w:b/>
          <w:sz w:val="22"/>
          <w:szCs w:val="22"/>
        </w:rPr>
      </w:pPr>
    </w:p>
    <w:p w:rsidR="0048183B" w:rsidRPr="001D302C" w:rsidRDefault="0048183B" w:rsidP="0048183B">
      <w:pPr>
        <w:spacing w:line="240" w:lineRule="auto"/>
        <w:jc w:val="both"/>
        <w:rPr>
          <w:b/>
          <w:sz w:val="22"/>
          <w:szCs w:val="22"/>
        </w:rPr>
      </w:pPr>
    </w:p>
    <w:p w:rsidR="0048183B" w:rsidRPr="001D302C" w:rsidRDefault="0048183B" w:rsidP="0048183B">
      <w:pPr>
        <w:spacing w:line="240" w:lineRule="auto"/>
        <w:jc w:val="both"/>
        <w:rPr>
          <w:b/>
          <w:sz w:val="22"/>
          <w:szCs w:val="22"/>
        </w:rPr>
      </w:pPr>
    </w:p>
    <w:p w:rsidR="0048183B" w:rsidRPr="001D302C" w:rsidRDefault="0048183B" w:rsidP="0048183B">
      <w:pPr>
        <w:numPr>
          <w:ilvl w:val="0"/>
          <w:numId w:val="4"/>
        </w:numPr>
        <w:spacing w:line="240" w:lineRule="auto"/>
        <w:jc w:val="both"/>
        <w:rPr>
          <w:b/>
          <w:sz w:val="22"/>
          <w:szCs w:val="22"/>
        </w:rPr>
      </w:pPr>
      <w:r w:rsidRPr="001D302C">
        <w:rPr>
          <w:b/>
          <w:sz w:val="22"/>
          <w:szCs w:val="22"/>
        </w:rPr>
        <w:t>Подаци  о наручиоцу:</w:t>
      </w:r>
    </w:p>
    <w:p w:rsidR="009922DC" w:rsidRPr="001D302C" w:rsidRDefault="009922DC" w:rsidP="009922DC">
      <w:pPr>
        <w:spacing w:line="240" w:lineRule="auto"/>
        <w:ind w:left="420"/>
        <w:jc w:val="both"/>
        <w:rPr>
          <w:b/>
          <w:sz w:val="22"/>
          <w:szCs w:val="22"/>
        </w:rPr>
      </w:pPr>
    </w:p>
    <w:p w:rsidR="0048183B" w:rsidRPr="001D302C" w:rsidRDefault="0048183B" w:rsidP="0013626B">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Наручилац</w:t>
      </w:r>
      <w:r w:rsidRPr="001D302C">
        <w:rPr>
          <w:rStyle w:val="Bodytext0"/>
          <w:rFonts w:ascii="Times New Roman" w:hAnsi="Times New Roman"/>
          <w:color w:val="000000"/>
          <w:lang w:eastAsia="sr-Cyrl-CS"/>
        </w:rPr>
        <w:t xml:space="preserve">: </w:t>
      </w:r>
      <w:r w:rsidR="00D71F0F" w:rsidRPr="001D302C">
        <w:rPr>
          <w:rFonts w:ascii="Times New Roman" w:hAnsi="Times New Roman"/>
        </w:rPr>
        <w:t>Туристичка организација општине Дољевац</w:t>
      </w:r>
    </w:p>
    <w:p w:rsidR="0048183B" w:rsidRPr="001D302C" w:rsidRDefault="0048183B" w:rsidP="0013626B">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Адреса:</w:t>
      </w:r>
      <w:r w:rsidR="009763F0" w:rsidRPr="001D302C">
        <w:rPr>
          <w:rStyle w:val="Bodytext0"/>
          <w:rFonts w:ascii="Times New Roman" w:hAnsi="Times New Roman"/>
          <w:b/>
          <w:color w:val="000000"/>
          <w:lang w:eastAsia="sr-Cyrl-CS"/>
        </w:rPr>
        <w:t xml:space="preserve"> </w:t>
      </w:r>
      <w:r w:rsidRPr="001D302C">
        <w:rPr>
          <w:rFonts w:ascii="Times New Roman" w:hAnsi="Times New Roman"/>
        </w:rPr>
        <w:t>ул.</w:t>
      </w:r>
      <w:r w:rsidR="00994561" w:rsidRPr="00994561">
        <w:rPr>
          <w:bCs/>
          <w:iCs/>
          <w:sz w:val="24"/>
          <w:szCs w:val="24"/>
          <w:lang w:val="sr-Cyrl-RS"/>
        </w:rPr>
        <w:t xml:space="preserve"> </w:t>
      </w:r>
      <w:r w:rsidR="00994561" w:rsidRPr="00994561">
        <w:rPr>
          <w:rFonts w:ascii="Times New Roman" w:hAnsi="Times New Roman"/>
          <w:bCs/>
          <w:iCs/>
          <w:sz w:val="24"/>
          <w:szCs w:val="24"/>
          <w:lang w:val="sr-Cyrl-RS"/>
        </w:rPr>
        <w:t>Омладинска  бр. 6</w:t>
      </w:r>
      <w:r w:rsidRPr="001D302C">
        <w:rPr>
          <w:rFonts w:ascii="Times New Roman" w:hAnsi="Times New Roman"/>
        </w:rPr>
        <w:t>, 18410 Дољевац</w:t>
      </w:r>
    </w:p>
    <w:p w:rsidR="0048183B" w:rsidRPr="001D302C" w:rsidRDefault="0048183B" w:rsidP="0013626B">
      <w:pPr>
        <w:pStyle w:val="ListParagraph"/>
        <w:numPr>
          <w:ilvl w:val="0"/>
          <w:numId w:val="9"/>
        </w:numPr>
        <w:spacing w:line="240" w:lineRule="auto"/>
        <w:jc w:val="both"/>
        <w:rPr>
          <w:rFonts w:ascii="Times New Roman" w:hAnsi="Times New Roman"/>
          <w:b/>
        </w:rPr>
      </w:pPr>
      <w:r w:rsidRPr="001D302C">
        <w:rPr>
          <w:rStyle w:val="Bodytext0"/>
          <w:rFonts w:ascii="Times New Roman" w:hAnsi="Times New Roman"/>
          <w:b/>
          <w:color w:val="000000"/>
          <w:lang w:eastAsia="sr-Cyrl-CS"/>
        </w:rPr>
        <w:t xml:space="preserve">Интернет страница </w:t>
      </w:r>
      <w:r w:rsidRPr="001D302C">
        <w:rPr>
          <w:rStyle w:val="Bodytext0"/>
          <w:rFonts w:ascii="Times New Roman" w:hAnsi="Times New Roman"/>
          <w:color w:val="000000"/>
          <w:lang w:eastAsia="sr-Cyrl-CS"/>
        </w:rPr>
        <w:t xml:space="preserve">: </w:t>
      </w:r>
      <w:r w:rsidR="00484A38">
        <w:rPr>
          <w:rFonts w:ascii="Times New Roman" w:hAnsi="Times New Roman"/>
          <w:b/>
        </w:rPr>
        <w:t>www.tood</w:t>
      </w:r>
      <w:r w:rsidRPr="001D302C">
        <w:rPr>
          <w:rFonts w:ascii="Times New Roman" w:hAnsi="Times New Roman"/>
          <w:b/>
        </w:rPr>
        <w:t>.rs</w:t>
      </w:r>
    </w:p>
    <w:p w:rsidR="0048183B" w:rsidRPr="001D302C" w:rsidRDefault="0048183B" w:rsidP="0048183B">
      <w:pPr>
        <w:spacing w:line="240" w:lineRule="auto"/>
        <w:ind w:left="60"/>
        <w:jc w:val="both"/>
        <w:rPr>
          <w:b/>
          <w:sz w:val="22"/>
          <w:szCs w:val="22"/>
        </w:rPr>
      </w:pPr>
    </w:p>
    <w:p w:rsidR="0048183B" w:rsidRPr="001D302C" w:rsidRDefault="0048183B" w:rsidP="0048183B">
      <w:pPr>
        <w:numPr>
          <w:ilvl w:val="0"/>
          <w:numId w:val="4"/>
        </w:numPr>
        <w:spacing w:line="240" w:lineRule="auto"/>
        <w:jc w:val="both"/>
        <w:rPr>
          <w:b/>
          <w:sz w:val="22"/>
          <w:szCs w:val="22"/>
        </w:rPr>
      </w:pPr>
      <w:r w:rsidRPr="001D302C">
        <w:rPr>
          <w:b/>
          <w:sz w:val="22"/>
          <w:szCs w:val="22"/>
        </w:rPr>
        <w:t>Врста поступка јавне набавке:</w:t>
      </w:r>
    </w:p>
    <w:p w:rsidR="009922DC" w:rsidRPr="001D302C" w:rsidRDefault="009922DC" w:rsidP="009922DC">
      <w:pPr>
        <w:spacing w:line="240" w:lineRule="auto"/>
        <w:ind w:left="420"/>
        <w:jc w:val="both"/>
        <w:rPr>
          <w:b/>
          <w:sz w:val="22"/>
          <w:szCs w:val="22"/>
        </w:rPr>
      </w:pPr>
    </w:p>
    <w:p w:rsidR="0048183B" w:rsidRPr="001D302C" w:rsidRDefault="0048183B" w:rsidP="0048183B">
      <w:pPr>
        <w:spacing w:line="240" w:lineRule="auto"/>
        <w:ind w:left="60"/>
        <w:jc w:val="both"/>
        <w:rPr>
          <w:sz w:val="22"/>
          <w:szCs w:val="22"/>
        </w:rPr>
      </w:pPr>
      <w:r w:rsidRPr="001D302C">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8183B" w:rsidRPr="001D302C" w:rsidRDefault="0048183B" w:rsidP="0048183B">
      <w:pPr>
        <w:spacing w:line="240" w:lineRule="auto"/>
        <w:jc w:val="both"/>
        <w:rPr>
          <w:b/>
          <w:sz w:val="22"/>
          <w:szCs w:val="22"/>
        </w:rPr>
      </w:pPr>
    </w:p>
    <w:p w:rsidR="0048183B" w:rsidRPr="001D302C" w:rsidRDefault="0048183B" w:rsidP="009922DC">
      <w:pPr>
        <w:pStyle w:val="ListParagraph"/>
        <w:numPr>
          <w:ilvl w:val="0"/>
          <w:numId w:val="4"/>
        </w:numPr>
        <w:spacing w:after="120" w:line="240" w:lineRule="auto"/>
        <w:jc w:val="both"/>
        <w:rPr>
          <w:rFonts w:ascii="Times New Roman" w:hAnsi="Times New Roman"/>
          <w:b/>
        </w:rPr>
      </w:pPr>
      <w:r w:rsidRPr="001D302C">
        <w:rPr>
          <w:rFonts w:ascii="Times New Roman" w:hAnsi="Times New Roman"/>
          <w:b/>
        </w:rPr>
        <w:t>Предмет јавне набавке:</w:t>
      </w:r>
    </w:p>
    <w:p w:rsidR="0048183B" w:rsidRPr="001D302C" w:rsidRDefault="0048183B" w:rsidP="0048183B">
      <w:pPr>
        <w:jc w:val="both"/>
        <w:rPr>
          <w:sz w:val="22"/>
          <w:szCs w:val="22"/>
        </w:rPr>
      </w:pPr>
      <w:r w:rsidRPr="001D302C">
        <w:rPr>
          <w:sz w:val="22"/>
          <w:szCs w:val="22"/>
        </w:rPr>
        <w:t xml:space="preserve">Предмет јавне набавке број </w:t>
      </w:r>
      <w:r w:rsidR="00546A4C">
        <w:rPr>
          <w:sz w:val="22"/>
          <w:szCs w:val="22"/>
        </w:rPr>
        <w:t>6/2018-02</w:t>
      </w:r>
      <w:r w:rsidR="00B56CC3" w:rsidRPr="001D302C">
        <w:rPr>
          <w:color w:val="000000"/>
          <w:sz w:val="22"/>
          <w:szCs w:val="22"/>
        </w:rPr>
        <w:t xml:space="preserve"> </w:t>
      </w:r>
      <w:r w:rsidR="00B56CC3" w:rsidRPr="001D302C">
        <w:rPr>
          <w:sz w:val="22"/>
          <w:szCs w:val="22"/>
        </w:rPr>
        <w:t xml:space="preserve">су </w:t>
      </w:r>
      <w:r w:rsidR="00D71F0F" w:rsidRPr="001D302C">
        <w:rPr>
          <w:sz w:val="22"/>
          <w:szCs w:val="22"/>
        </w:rPr>
        <w:t>услуге</w:t>
      </w:r>
      <w:r w:rsidR="007E2A5C">
        <w:rPr>
          <w:sz w:val="22"/>
          <w:szCs w:val="22"/>
          <w:lang w:val="sr-Cyrl-CS"/>
        </w:rPr>
        <w:t xml:space="preserve"> одржавања хигијене ( објеката и зеленила)</w:t>
      </w:r>
      <w:r w:rsidRPr="001D302C">
        <w:rPr>
          <w:sz w:val="22"/>
          <w:szCs w:val="22"/>
        </w:rPr>
        <w:t>.</w:t>
      </w:r>
    </w:p>
    <w:p w:rsidR="00092AE6" w:rsidRPr="00994561" w:rsidRDefault="00092AE6" w:rsidP="00092AE6">
      <w:pPr>
        <w:rPr>
          <w:lang w:val="sr-Cyrl-RS"/>
        </w:rPr>
      </w:pPr>
      <w:r w:rsidRPr="001D302C">
        <w:rPr>
          <w:b/>
          <w:sz w:val="22"/>
          <w:szCs w:val="22"/>
        </w:rPr>
        <w:t xml:space="preserve">Назив и ознака из општег речника: </w:t>
      </w:r>
      <w:r w:rsidRPr="001D302C">
        <w:rPr>
          <w:sz w:val="22"/>
          <w:szCs w:val="22"/>
        </w:rPr>
        <w:t>по општем речнику набавки –</w:t>
      </w:r>
      <w:r w:rsidRPr="001D302C">
        <w:rPr>
          <w:sz w:val="24"/>
          <w:szCs w:val="24"/>
        </w:rPr>
        <w:t xml:space="preserve"> </w:t>
      </w:r>
      <w:r w:rsidRPr="00994561">
        <w:rPr>
          <w:sz w:val="24"/>
          <w:szCs w:val="24"/>
        </w:rPr>
        <w:t>ОРН</w:t>
      </w:r>
      <w:r w:rsidRPr="00994561">
        <w:rPr>
          <w:sz w:val="24"/>
          <w:szCs w:val="24"/>
          <w:lang w:val="en-US"/>
        </w:rPr>
        <w:t xml:space="preserve"> 90910000 - </w:t>
      </w:r>
      <w:r w:rsidRPr="00994561">
        <w:t>Услуге чишћења</w:t>
      </w:r>
      <w:r w:rsidR="00994561">
        <w:rPr>
          <w:lang w:val="sr-Cyrl-RS"/>
        </w:rPr>
        <w:t>.</w:t>
      </w:r>
    </w:p>
    <w:p w:rsidR="00012A3F" w:rsidRPr="001D302C" w:rsidRDefault="00012A3F" w:rsidP="00012A3F">
      <w:pPr>
        <w:spacing w:after="120"/>
        <w:jc w:val="both"/>
        <w:rPr>
          <w:b/>
          <w:sz w:val="22"/>
          <w:szCs w:val="22"/>
        </w:rPr>
      </w:pPr>
    </w:p>
    <w:p w:rsidR="00D71F0F" w:rsidRPr="001D302C" w:rsidRDefault="00012A3F" w:rsidP="009922DC">
      <w:pPr>
        <w:pStyle w:val="ListParagraph"/>
        <w:numPr>
          <w:ilvl w:val="0"/>
          <w:numId w:val="4"/>
        </w:numPr>
        <w:spacing w:after="120"/>
        <w:jc w:val="both"/>
        <w:rPr>
          <w:rFonts w:ascii="Times New Roman" w:hAnsi="Times New Roman"/>
          <w:b/>
        </w:rPr>
      </w:pPr>
      <w:r w:rsidRPr="001D302C">
        <w:rPr>
          <w:rFonts w:ascii="Times New Roman" w:hAnsi="Times New Roman"/>
          <w:b/>
        </w:rPr>
        <w:t>П</w:t>
      </w:r>
      <w:r w:rsidR="00D71F0F" w:rsidRPr="001D302C">
        <w:rPr>
          <w:rFonts w:ascii="Times New Roman" w:hAnsi="Times New Roman"/>
          <w:b/>
        </w:rPr>
        <w:t>артије:</w:t>
      </w:r>
    </w:p>
    <w:p w:rsidR="0048183B" w:rsidRPr="001D302C" w:rsidRDefault="00D71F0F" w:rsidP="00D71F0F">
      <w:pPr>
        <w:pStyle w:val="ListParagraph"/>
        <w:spacing w:after="120"/>
        <w:ind w:left="420"/>
        <w:jc w:val="both"/>
        <w:rPr>
          <w:rFonts w:ascii="Times New Roman" w:eastAsia="Arial" w:hAnsi="Times New Roman"/>
          <w:spacing w:val="-1"/>
        </w:rPr>
      </w:pPr>
      <w:r w:rsidRPr="001D302C">
        <w:rPr>
          <w:rFonts w:ascii="Times New Roman" w:hAnsi="Times New Roman"/>
        </w:rPr>
        <w:t xml:space="preserve">Предметна </w:t>
      </w:r>
      <w:r w:rsidR="00012A3F" w:rsidRPr="001D302C">
        <w:rPr>
          <w:rFonts w:ascii="Times New Roman" w:hAnsi="Times New Roman"/>
        </w:rPr>
        <w:t xml:space="preserve">јавна набавка </w:t>
      </w:r>
      <w:r w:rsidRPr="001D302C">
        <w:rPr>
          <w:rFonts w:ascii="Times New Roman" w:hAnsi="Times New Roman"/>
        </w:rPr>
        <w:t>ни</w:t>
      </w:r>
      <w:r w:rsidR="00012A3F" w:rsidRPr="001D302C">
        <w:rPr>
          <w:rFonts w:ascii="Times New Roman" w:hAnsi="Times New Roman"/>
        </w:rPr>
        <w:t xml:space="preserve">је обликована у </w:t>
      </w:r>
      <w:r w:rsidRPr="001D302C">
        <w:rPr>
          <w:rFonts w:ascii="Times New Roman" w:hAnsi="Times New Roman"/>
        </w:rPr>
        <w:t>више партија.</w:t>
      </w:r>
    </w:p>
    <w:p w:rsidR="00012A3F" w:rsidRPr="001D302C" w:rsidRDefault="00012A3F" w:rsidP="009922DC">
      <w:pPr>
        <w:spacing w:line="240" w:lineRule="auto"/>
        <w:ind w:left="90"/>
        <w:jc w:val="both"/>
        <w:rPr>
          <w:sz w:val="22"/>
          <w:szCs w:val="22"/>
        </w:rPr>
      </w:pPr>
    </w:p>
    <w:p w:rsidR="0048183B" w:rsidRPr="001D302C" w:rsidRDefault="0048183B" w:rsidP="009922DC">
      <w:pPr>
        <w:pStyle w:val="ListParagraph"/>
        <w:numPr>
          <w:ilvl w:val="0"/>
          <w:numId w:val="4"/>
        </w:numPr>
        <w:spacing w:line="240" w:lineRule="auto"/>
        <w:jc w:val="both"/>
        <w:rPr>
          <w:rFonts w:ascii="Times New Roman" w:hAnsi="Times New Roman"/>
          <w:b/>
        </w:rPr>
      </w:pPr>
      <w:r w:rsidRPr="001D302C">
        <w:rPr>
          <w:rFonts w:ascii="Times New Roman" w:hAnsi="Times New Roman"/>
          <w:b/>
        </w:rPr>
        <w:t>Циљ поступка</w:t>
      </w:r>
    </w:p>
    <w:p w:rsidR="0048183B" w:rsidRPr="001D302C" w:rsidRDefault="0048183B" w:rsidP="0048183B">
      <w:pPr>
        <w:ind w:left="420"/>
        <w:jc w:val="both"/>
        <w:rPr>
          <w:sz w:val="22"/>
          <w:szCs w:val="22"/>
        </w:rPr>
      </w:pPr>
      <w:r w:rsidRPr="001D302C">
        <w:rPr>
          <w:sz w:val="22"/>
          <w:szCs w:val="22"/>
        </w:rPr>
        <w:t>Поступак јавне набавке мале вредности се спроводи ради закључења уговора о јавној набавци.</w:t>
      </w:r>
    </w:p>
    <w:p w:rsidR="0048183B" w:rsidRPr="001D302C" w:rsidRDefault="0048183B" w:rsidP="0048183B">
      <w:pPr>
        <w:jc w:val="both"/>
        <w:rPr>
          <w:rFonts w:eastAsia="Calibri"/>
          <w:sz w:val="22"/>
          <w:szCs w:val="22"/>
        </w:rPr>
      </w:pPr>
    </w:p>
    <w:p w:rsidR="0048183B" w:rsidRPr="001D302C" w:rsidRDefault="0048183B" w:rsidP="009922DC">
      <w:pPr>
        <w:pStyle w:val="ListParagraph"/>
        <w:numPr>
          <w:ilvl w:val="0"/>
          <w:numId w:val="4"/>
        </w:numPr>
        <w:jc w:val="both"/>
        <w:rPr>
          <w:rFonts w:ascii="Times New Roman" w:hAnsi="Times New Roman"/>
          <w:b/>
        </w:rPr>
      </w:pPr>
      <w:r w:rsidRPr="001D302C">
        <w:rPr>
          <w:rFonts w:ascii="Times New Roman" w:hAnsi="Times New Roman"/>
          <w:b/>
        </w:rPr>
        <w:t>Контакт</w:t>
      </w:r>
    </w:p>
    <w:p w:rsidR="0048183B" w:rsidRPr="001D302C" w:rsidRDefault="0048183B" w:rsidP="0048183B">
      <w:pPr>
        <w:spacing w:line="240" w:lineRule="auto"/>
        <w:ind w:left="60"/>
        <w:jc w:val="both"/>
        <w:rPr>
          <w:rStyle w:val="Bodytext0"/>
          <w:b/>
          <w:color w:val="000000"/>
          <w:sz w:val="22"/>
          <w:szCs w:val="22"/>
          <w:lang w:eastAsia="sr-Cyrl-CS"/>
        </w:rPr>
      </w:pPr>
      <w:r w:rsidRPr="001D302C">
        <w:rPr>
          <w:color w:val="000000"/>
          <w:sz w:val="22"/>
          <w:szCs w:val="22"/>
        </w:rPr>
        <w:t>Лице за контакт</w:t>
      </w:r>
      <w:bookmarkEnd w:id="1"/>
      <w:r w:rsidRPr="001D302C">
        <w:rPr>
          <w:color w:val="000000"/>
          <w:sz w:val="22"/>
          <w:szCs w:val="22"/>
        </w:rPr>
        <w:t>:</w:t>
      </w:r>
      <w:r w:rsidR="00994561">
        <w:rPr>
          <w:sz w:val="22"/>
          <w:szCs w:val="22"/>
        </w:rPr>
        <w:t xml:space="preserve"> Марко</w:t>
      </w:r>
      <w:r w:rsidR="0022404E">
        <w:rPr>
          <w:sz w:val="22"/>
          <w:szCs w:val="22"/>
        </w:rPr>
        <w:t xml:space="preserve"> Цветковић</w:t>
      </w:r>
      <w:r w:rsidRPr="001D302C">
        <w:rPr>
          <w:rStyle w:val="Bodytext0"/>
          <w:b/>
          <w:color w:val="000000"/>
          <w:sz w:val="22"/>
          <w:szCs w:val="22"/>
          <w:lang w:eastAsia="sr-Cyrl-CS"/>
        </w:rPr>
        <w:t xml:space="preserve">, </w:t>
      </w:r>
    </w:p>
    <w:p w:rsidR="0048183B" w:rsidRPr="001D302C" w:rsidRDefault="00591E13" w:rsidP="0048183B">
      <w:pPr>
        <w:ind w:left="60"/>
        <w:jc w:val="both"/>
        <w:rPr>
          <w:b/>
          <w:sz w:val="22"/>
          <w:szCs w:val="22"/>
        </w:rPr>
      </w:pPr>
      <w:r w:rsidRPr="001D302C">
        <w:rPr>
          <w:rStyle w:val="Bodytext0"/>
          <w:b/>
          <w:color w:val="000000"/>
          <w:sz w:val="22"/>
          <w:szCs w:val="22"/>
          <w:lang w:eastAsia="sr-Cyrl-CS"/>
        </w:rPr>
        <w:t>e</w:t>
      </w:r>
      <w:r w:rsidR="0048183B" w:rsidRPr="001D302C">
        <w:rPr>
          <w:rStyle w:val="Bodytext0"/>
          <w:b/>
          <w:color w:val="000000"/>
          <w:sz w:val="22"/>
          <w:szCs w:val="22"/>
          <w:lang w:eastAsia="sr-Cyrl-CS"/>
        </w:rPr>
        <w:t>-</w:t>
      </w:r>
      <w:r w:rsidRPr="001D302C">
        <w:rPr>
          <w:rStyle w:val="Bodytext0"/>
          <w:b/>
          <w:color w:val="000000"/>
          <w:sz w:val="22"/>
          <w:szCs w:val="22"/>
          <w:lang w:eastAsia="sr-Cyrl-CS"/>
        </w:rPr>
        <w:t>mail</w:t>
      </w:r>
      <w:r w:rsidR="0048183B" w:rsidRPr="001D302C">
        <w:rPr>
          <w:rStyle w:val="Bodytext0"/>
          <w:b/>
          <w:color w:val="000000"/>
          <w:sz w:val="22"/>
          <w:szCs w:val="22"/>
          <w:lang w:eastAsia="sr-Cyrl-CS"/>
        </w:rPr>
        <w:t xml:space="preserve">: </w:t>
      </w:r>
      <w:r w:rsidR="00913A4B" w:rsidRPr="001D302C">
        <w:rPr>
          <w:rStyle w:val="Bodytext0"/>
          <w:b/>
          <w:color w:val="000000"/>
          <w:sz w:val="22"/>
          <w:szCs w:val="22"/>
          <w:lang w:eastAsia="sr-Cyrl-CS"/>
        </w:rPr>
        <w:t>turizamdoljevac@gmail.com</w:t>
      </w:r>
      <w:r w:rsidR="0048183B" w:rsidRPr="001D302C">
        <w:rPr>
          <w:rStyle w:val="Bodytext0"/>
          <w:b/>
          <w:color w:val="000000"/>
          <w:sz w:val="22"/>
          <w:szCs w:val="22"/>
          <w:lang w:eastAsia="sr-Cyrl-CS"/>
        </w:rPr>
        <w:t>, тел.</w:t>
      </w:r>
      <w:r w:rsidR="00994561" w:rsidRPr="00994561">
        <w:rPr>
          <w:rStyle w:val="Bodytext0"/>
          <w:b/>
          <w:color w:val="000000"/>
          <w:sz w:val="22"/>
          <w:szCs w:val="22"/>
          <w:lang w:val="sr-Cyrl-RS" w:eastAsia="sr-Cyrl-CS"/>
        </w:rPr>
        <w:t xml:space="preserve"> </w:t>
      </w:r>
      <w:r w:rsidR="00994561" w:rsidRPr="001D302C">
        <w:rPr>
          <w:rStyle w:val="Bodytext0"/>
          <w:b/>
          <w:color w:val="000000"/>
          <w:sz w:val="22"/>
          <w:szCs w:val="22"/>
          <w:lang w:val="sr-Cyrl-RS" w:eastAsia="sr-Cyrl-CS"/>
        </w:rPr>
        <w:t>0</w:t>
      </w:r>
      <w:r w:rsidR="00994561">
        <w:rPr>
          <w:rStyle w:val="Bodytext0"/>
          <w:b/>
          <w:color w:val="000000"/>
          <w:sz w:val="22"/>
          <w:szCs w:val="22"/>
          <w:lang w:val="sr-Cyrl-RS" w:eastAsia="sr-Cyrl-CS"/>
        </w:rPr>
        <w:t xml:space="preserve">60/5650342 </w:t>
      </w:r>
      <w:r w:rsidR="00913A4B" w:rsidRPr="001D302C">
        <w:rPr>
          <w:rStyle w:val="Bodytext0"/>
          <w:b/>
          <w:color w:val="000000"/>
          <w:sz w:val="22"/>
          <w:szCs w:val="22"/>
          <w:lang w:eastAsia="sr-Cyrl-CS"/>
        </w:rPr>
        <w:t>, факс: 018/4</w:t>
      </w:r>
      <w:r w:rsidR="0048183B" w:rsidRPr="001D302C">
        <w:rPr>
          <w:rStyle w:val="Bodytext0"/>
          <w:b/>
          <w:color w:val="000000"/>
          <w:sz w:val="22"/>
          <w:szCs w:val="22"/>
          <w:lang w:eastAsia="sr-Cyrl-CS"/>
        </w:rPr>
        <w:t>810-</w:t>
      </w:r>
      <w:r w:rsidR="00913A4B" w:rsidRPr="001D302C">
        <w:rPr>
          <w:rStyle w:val="Bodytext0"/>
          <w:b/>
          <w:color w:val="000000"/>
          <w:sz w:val="22"/>
          <w:szCs w:val="22"/>
          <w:lang w:eastAsia="sr-Cyrl-CS"/>
        </w:rPr>
        <w:t>055</w:t>
      </w:r>
      <w:r w:rsidR="0048183B" w:rsidRPr="001D302C">
        <w:rPr>
          <w:rStyle w:val="Bodytext0"/>
          <w:b/>
          <w:color w:val="000000"/>
          <w:sz w:val="22"/>
          <w:szCs w:val="22"/>
          <w:lang w:eastAsia="sr-Cyrl-CS"/>
        </w:rPr>
        <w:t>.</w:t>
      </w:r>
    </w:p>
    <w:p w:rsidR="0048183B" w:rsidRPr="001D302C" w:rsidRDefault="0048183B" w:rsidP="0048183B">
      <w:pPr>
        <w:spacing w:line="276" w:lineRule="exact"/>
        <w:ind w:right="177" w:firstLine="60"/>
        <w:rPr>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both"/>
        <w:rPr>
          <w:b/>
          <w:color w:val="FF0000"/>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both"/>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ind w:left="60"/>
        <w:jc w:val="center"/>
        <w:rPr>
          <w:b/>
          <w:sz w:val="22"/>
          <w:szCs w:val="22"/>
        </w:rPr>
      </w:pPr>
    </w:p>
    <w:p w:rsidR="0048183B" w:rsidRPr="001D302C" w:rsidRDefault="0048183B" w:rsidP="0048183B">
      <w:pPr>
        <w:spacing w:line="240" w:lineRule="auto"/>
        <w:rPr>
          <w:b/>
          <w:sz w:val="22"/>
          <w:szCs w:val="22"/>
        </w:rPr>
      </w:pPr>
    </w:p>
    <w:p w:rsidR="005B4644" w:rsidRDefault="005B4644" w:rsidP="00913A4B">
      <w:pPr>
        <w:autoSpaceDE w:val="0"/>
        <w:autoSpaceDN w:val="0"/>
        <w:adjustRightInd w:val="0"/>
        <w:spacing w:line="240" w:lineRule="auto"/>
        <w:rPr>
          <w:rFonts w:eastAsia="Calibri"/>
          <w:b/>
          <w:bCs/>
          <w:i/>
          <w:iCs/>
          <w:color w:val="000000"/>
          <w:sz w:val="28"/>
          <w:szCs w:val="28"/>
          <w:lang w:val="sr-Cyrl-CS"/>
        </w:rPr>
      </w:pPr>
    </w:p>
    <w:p w:rsidR="00913A4B" w:rsidRDefault="00913A4B" w:rsidP="00913A4B">
      <w:pPr>
        <w:autoSpaceDE w:val="0"/>
        <w:autoSpaceDN w:val="0"/>
        <w:adjustRightInd w:val="0"/>
        <w:spacing w:line="240" w:lineRule="auto"/>
        <w:rPr>
          <w:rFonts w:eastAsia="Calibri"/>
          <w:b/>
          <w:bCs/>
          <w:i/>
          <w:iCs/>
          <w:color w:val="000000"/>
          <w:sz w:val="24"/>
          <w:szCs w:val="24"/>
        </w:rPr>
      </w:pPr>
      <w:r w:rsidRPr="001D302C">
        <w:rPr>
          <w:rFonts w:eastAsia="Calibri"/>
          <w:b/>
          <w:bCs/>
          <w:i/>
          <w:iCs/>
          <w:color w:val="000000"/>
          <w:sz w:val="28"/>
          <w:szCs w:val="28"/>
        </w:rPr>
        <w:lastRenderedPageBreak/>
        <w:t xml:space="preserve">II </w:t>
      </w:r>
      <w:r w:rsidRPr="001D302C">
        <w:rPr>
          <w:rFonts w:eastAsia="Calibri"/>
          <w:b/>
          <w:bCs/>
          <w:i/>
          <w:iCs/>
          <w:color w:val="000000"/>
          <w:sz w:val="24"/>
          <w:szCs w:val="24"/>
        </w:rPr>
        <w:t>ВРСТА, ТЕХНИЧКЕ КАРАКТЕРИСТИКЕ, КВАЛИТЕТ, КОЛИЧИНА И ОПИС УСЛУГА, РОК ИЗВРШЕЊА, МЕСТО ИЗВРШЕЊА УСЛУГА, ЕВЕНТУАЛНЕ ДОДАТНЕ УСЛУГЕ И СЛ.</w:t>
      </w:r>
    </w:p>
    <w:p w:rsidR="0022404E" w:rsidRPr="001D302C" w:rsidRDefault="0022404E" w:rsidP="00913A4B">
      <w:pPr>
        <w:autoSpaceDE w:val="0"/>
        <w:autoSpaceDN w:val="0"/>
        <w:adjustRightInd w:val="0"/>
        <w:spacing w:line="240" w:lineRule="auto"/>
        <w:rPr>
          <w:rFonts w:eastAsia="Calibri"/>
          <w:color w:val="000000"/>
          <w:sz w:val="24"/>
          <w:szCs w:val="24"/>
        </w:rPr>
      </w:pPr>
    </w:p>
    <w:p w:rsidR="005B4644" w:rsidRPr="00EE2F92" w:rsidRDefault="005B4644" w:rsidP="005B4644">
      <w:pPr>
        <w:autoSpaceDE w:val="0"/>
        <w:autoSpaceDN w:val="0"/>
        <w:adjustRightInd w:val="0"/>
        <w:spacing w:line="240" w:lineRule="auto"/>
        <w:jc w:val="both"/>
        <w:rPr>
          <w:rFonts w:eastAsia="Calibri"/>
          <w:b/>
          <w:szCs w:val="23"/>
        </w:rPr>
      </w:pPr>
      <w:r w:rsidRPr="001D302C">
        <w:rPr>
          <w:rFonts w:eastAsia="Calibri"/>
          <w:color w:val="000000"/>
          <w:sz w:val="24"/>
          <w:szCs w:val="24"/>
        </w:rPr>
        <w:t xml:space="preserve">Понуђене услуге морају у свим аспектима </w:t>
      </w:r>
      <w:r w:rsidRPr="00EE2F92">
        <w:rPr>
          <w:rFonts w:eastAsia="Calibri"/>
          <w:sz w:val="24"/>
          <w:szCs w:val="24"/>
        </w:rPr>
        <w:t>одговарати захтевима</w:t>
      </w:r>
      <w:r w:rsidRPr="00EE2F92">
        <w:rPr>
          <w:rFonts w:eastAsia="Calibri"/>
          <w:szCs w:val="23"/>
        </w:rPr>
        <w:t xml:space="preserve"> Наручиоца и морају бити у складу са датом техничком спецификацијом. Рок извршења услуга је </w:t>
      </w:r>
      <w:r w:rsidR="00567D8A">
        <w:rPr>
          <w:rFonts w:eastAsia="Calibri"/>
          <w:szCs w:val="23"/>
        </w:rPr>
        <w:t>12</w:t>
      </w:r>
      <w:r w:rsidRPr="00EE2F92">
        <w:rPr>
          <w:rFonts w:eastAsia="Calibri"/>
          <w:szCs w:val="23"/>
        </w:rPr>
        <w:t xml:space="preserve"> месеци </w:t>
      </w:r>
      <w:r w:rsidRPr="00EE2F92">
        <w:rPr>
          <w:rFonts w:eastAsia="Calibri"/>
          <w:szCs w:val="23"/>
          <w:lang w:val="sr-Cyrl-CS"/>
        </w:rPr>
        <w:t xml:space="preserve">за 2 извршиоца, </w:t>
      </w:r>
      <w:r w:rsidRPr="00EE2F92">
        <w:rPr>
          <w:rFonts w:eastAsia="Calibri"/>
          <w:szCs w:val="23"/>
        </w:rPr>
        <w:t xml:space="preserve"> </w:t>
      </w:r>
      <w:r w:rsidRPr="00EE2F92">
        <w:rPr>
          <w:rFonts w:eastAsia="Calibri"/>
          <w:szCs w:val="23"/>
          <w:lang w:val="sr-Cyrl-CS"/>
        </w:rPr>
        <w:t>о</w:t>
      </w:r>
      <w:r w:rsidRPr="00EE2F92">
        <w:rPr>
          <w:rFonts w:eastAsia="Calibri"/>
          <w:szCs w:val="23"/>
        </w:rPr>
        <w:t xml:space="preserve">квирни период у коме ће се пружати услуге је </w:t>
      </w:r>
      <w:r w:rsidR="00607A58">
        <w:rPr>
          <w:rFonts w:eastAsia="Calibri"/>
          <w:b/>
          <w:szCs w:val="23"/>
        </w:rPr>
        <w:t>15</w:t>
      </w:r>
      <w:r w:rsidR="00567D8A" w:rsidRPr="00994561">
        <w:rPr>
          <w:rFonts w:eastAsia="Calibri"/>
          <w:b/>
          <w:szCs w:val="23"/>
        </w:rPr>
        <w:t xml:space="preserve"> Фебруара </w:t>
      </w:r>
      <w:r w:rsidRPr="00994561">
        <w:rPr>
          <w:rFonts w:eastAsia="Calibri"/>
          <w:b/>
          <w:szCs w:val="23"/>
        </w:rPr>
        <w:t>201</w:t>
      </w:r>
      <w:r w:rsidR="0047496A">
        <w:rPr>
          <w:rFonts w:eastAsia="Calibri"/>
          <w:b/>
          <w:szCs w:val="23"/>
        </w:rPr>
        <w:t>8</w:t>
      </w:r>
      <w:r w:rsidR="00607A58">
        <w:rPr>
          <w:rFonts w:eastAsia="Calibri"/>
          <w:b/>
          <w:szCs w:val="23"/>
        </w:rPr>
        <w:t>. године, до 14</w:t>
      </w:r>
      <w:r w:rsidRPr="00994561">
        <w:rPr>
          <w:rFonts w:eastAsia="Calibri"/>
          <w:b/>
          <w:szCs w:val="23"/>
        </w:rPr>
        <w:t xml:space="preserve">. </w:t>
      </w:r>
      <w:r w:rsidR="00567D8A" w:rsidRPr="00994561">
        <w:rPr>
          <w:rFonts w:eastAsia="Calibri"/>
          <w:b/>
          <w:szCs w:val="23"/>
        </w:rPr>
        <w:t>фебруара</w:t>
      </w:r>
      <w:r w:rsidRPr="00994561">
        <w:rPr>
          <w:rFonts w:eastAsia="Calibri"/>
          <w:b/>
          <w:szCs w:val="23"/>
        </w:rPr>
        <w:t xml:space="preserve"> </w:t>
      </w:r>
      <w:r w:rsidR="0022530A" w:rsidRPr="00994561">
        <w:rPr>
          <w:rFonts w:eastAsia="Calibri"/>
          <w:b/>
          <w:szCs w:val="23"/>
        </w:rPr>
        <w:t>201</w:t>
      </w:r>
      <w:r w:rsidR="0047496A">
        <w:rPr>
          <w:rFonts w:eastAsia="Calibri"/>
          <w:b/>
          <w:szCs w:val="23"/>
          <w:lang w:val="sr-Cyrl-CS"/>
        </w:rPr>
        <w:t>9</w:t>
      </w:r>
      <w:r w:rsidRPr="00994561">
        <w:rPr>
          <w:rFonts w:eastAsia="Calibri"/>
          <w:szCs w:val="23"/>
        </w:rPr>
        <w:t>.</w:t>
      </w:r>
      <w:r w:rsidRPr="00EE2F92">
        <w:rPr>
          <w:rFonts w:eastAsia="Calibri"/>
          <w:szCs w:val="23"/>
        </w:rPr>
        <w:t xml:space="preserve"> године.</w:t>
      </w:r>
      <w:r w:rsidR="00994561">
        <w:rPr>
          <w:rFonts w:eastAsia="Calibri"/>
          <w:szCs w:val="23"/>
          <w:lang w:val="sr-Cyrl-RS"/>
        </w:rPr>
        <w:t xml:space="preserve"> </w:t>
      </w:r>
      <w:r w:rsidRPr="00EE2F92">
        <w:rPr>
          <w:rFonts w:eastAsia="Calibri"/>
          <w:szCs w:val="23"/>
          <w:lang w:val="sr-Cyrl-CS"/>
        </w:rPr>
        <w:t xml:space="preserve">Рок извршења услуга је </w:t>
      </w:r>
      <w:r w:rsidRPr="00EE2F92">
        <w:rPr>
          <w:rFonts w:eastAsia="Calibri"/>
          <w:szCs w:val="23"/>
          <w:lang w:val="en-US"/>
        </w:rPr>
        <w:t>3</w:t>
      </w:r>
      <w:r w:rsidR="00567D8A">
        <w:rPr>
          <w:rFonts w:eastAsia="Calibri"/>
          <w:szCs w:val="23"/>
        </w:rPr>
        <w:t>,5</w:t>
      </w:r>
      <w:r w:rsidRPr="00EE2F92">
        <w:rPr>
          <w:rFonts w:eastAsia="Calibri"/>
          <w:szCs w:val="23"/>
          <w:lang w:val="sr-Cyrl-CS"/>
        </w:rPr>
        <w:t xml:space="preserve"> месеца за 7 извршиоца, о</w:t>
      </w:r>
      <w:r w:rsidRPr="00EE2F92">
        <w:rPr>
          <w:rFonts w:eastAsia="Calibri"/>
          <w:szCs w:val="23"/>
        </w:rPr>
        <w:t xml:space="preserve">квирни период у коме ће се пружати услуге је </w:t>
      </w:r>
      <w:r w:rsidRPr="00994561">
        <w:rPr>
          <w:rFonts w:eastAsia="Calibri"/>
          <w:b/>
          <w:szCs w:val="23"/>
        </w:rPr>
        <w:t>01. ју</w:t>
      </w:r>
      <w:r w:rsidR="00567D8A" w:rsidRPr="00994561">
        <w:rPr>
          <w:rFonts w:eastAsia="Calibri"/>
          <w:b/>
          <w:szCs w:val="23"/>
        </w:rPr>
        <w:t>н</w:t>
      </w:r>
      <w:r w:rsidR="0022530A" w:rsidRPr="00994561">
        <w:rPr>
          <w:rFonts w:eastAsia="Calibri"/>
          <w:b/>
          <w:szCs w:val="23"/>
        </w:rPr>
        <w:t xml:space="preserve"> 201</w:t>
      </w:r>
      <w:r w:rsidR="0047496A">
        <w:rPr>
          <w:rFonts w:eastAsia="Calibri"/>
          <w:b/>
          <w:szCs w:val="23"/>
          <w:lang w:val="sr-Cyrl-CS"/>
        </w:rPr>
        <w:t>8</w:t>
      </w:r>
      <w:r w:rsidRPr="00994561">
        <w:rPr>
          <w:rFonts w:eastAsia="Calibri"/>
          <w:b/>
          <w:szCs w:val="23"/>
        </w:rPr>
        <w:t xml:space="preserve">. године, до </w:t>
      </w:r>
      <w:r w:rsidR="00567D8A" w:rsidRPr="00994561">
        <w:rPr>
          <w:rFonts w:eastAsia="Calibri"/>
          <w:b/>
          <w:szCs w:val="23"/>
          <w:lang w:val="sr-Cyrl-CS"/>
        </w:rPr>
        <w:t>15</w:t>
      </w:r>
      <w:r w:rsidRPr="00994561">
        <w:rPr>
          <w:rFonts w:eastAsia="Calibri"/>
          <w:b/>
          <w:szCs w:val="23"/>
        </w:rPr>
        <w:t xml:space="preserve">. </w:t>
      </w:r>
      <w:r w:rsidRPr="00994561">
        <w:rPr>
          <w:rFonts w:eastAsia="Calibri"/>
          <w:b/>
          <w:szCs w:val="23"/>
          <w:lang w:val="sr-Cyrl-CS"/>
        </w:rPr>
        <w:t xml:space="preserve">септембар </w:t>
      </w:r>
      <w:r w:rsidR="0022530A" w:rsidRPr="00994561">
        <w:rPr>
          <w:rFonts w:eastAsia="Calibri"/>
          <w:b/>
          <w:szCs w:val="23"/>
        </w:rPr>
        <w:t>201</w:t>
      </w:r>
      <w:r w:rsidR="00E06784">
        <w:rPr>
          <w:rFonts w:eastAsia="Calibri"/>
          <w:b/>
          <w:szCs w:val="23"/>
          <w:lang w:val="sr-Cyrl-CS"/>
        </w:rPr>
        <w:t>8</w:t>
      </w:r>
      <w:r w:rsidRPr="00994561">
        <w:rPr>
          <w:rFonts w:eastAsia="Calibri"/>
          <w:b/>
          <w:szCs w:val="23"/>
        </w:rPr>
        <w:t>.</w:t>
      </w:r>
      <w:r w:rsidRPr="00EE2F92">
        <w:rPr>
          <w:rFonts w:eastAsia="Calibri"/>
          <w:szCs w:val="23"/>
        </w:rPr>
        <w:t xml:space="preserve"> </w:t>
      </w:r>
      <w:r w:rsidRPr="00EE2F92">
        <w:rPr>
          <w:rFonts w:eastAsia="Calibri"/>
          <w:szCs w:val="23"/>
          <w:lang w:val="sr-Cyrl-CS"/>
        </w:rPr>
        <w:t xml:space="preserve"> </w:t>
      </w:r>
      <w:r w:rsidRPr="00EE2F92">
        <w:rPr>
          <w:rFonts w:eastAsia="Calibri"/>
          <w:szCs w:val="23"/>
        </w:rPr>
        <w:t xml:space="preserve"> Место извршења услуга је комплекс Аква парка у Дољевцу.</w:t>
      </w:r>
    </w:p>
    <w:p w:rsidR="005B4644" w:rsidRDefault="005B4644" w:rsidP="005B4644">
      <w:pPr>
        <w:pStyle w:val="ListParagraph"/>
        <w:autoSpaceDE w:val="0"/>
        <w:autoSpaceDN w:val="0"/>
        <w:adjustRightInd w:val="0"/>
        <w:spacing w:line="240" w:lineRule="auto"/>
        <w:ind w:left="0"/>
        <w:jc w:val="both"/>
        <w:rPr>
          <w:rFonts w:ascii="Times New Roman" w:hAnsi="Times New Roman"/>
          <w:color w:val="000000"/>
          <w:szCs w:val="23"/>
          <w:lang w:val="sr-Cyrl-CS"/>
        </w:rPr>
      </w:pPr>
      <w:r>
        <w:rPr>
          <w:rFonts w:ascii="Times New Roman" w:hAnsi="Times New Roman"/>
          <w:color w:val="000000"/>
          <w:szCs w:val="23"/>
          <w:lang w:val="sr-Cyrl-CS"/>
        </w:rPr>
        <w:t>Одржавање опште хигијене подразумева</w:t>
      </w:r>
      <w:r>
        <w:rPr>
          <w:rFonts w:ascii="Times New Roman" w:hAnsi="Times New Roman"/>
          <w:color w:val="000000"/>
          <w:szCs w:val="23"/>
        </w:rPr>
        <w:t xml:space="preserve"> </w:t>
      </w:r>
      <w:r>
        <w:rPr>
          <w:rFonts w:ascii="Times New Roman" w:hAnsi="Times New Roman"/>
          <w:color w:val="000000"/>
          <w:szCs w:val="23"/>
          <w:lang w:val="sr-Cyrl-CS"/>
        </w:rPr>
        <w:t>потпуно уређење и чишћење од ситног отпада, простора Аква парка, чишћење комплетног простора пре почетка рада за посетиоце и након тога, перманентно одржавање хигијене целокупног простора у време рада Аква парка за посетиоце.</w:t>
      </w:r>
    </w:p>
    <w:p w:rsidR="005B4644" w:rsidRDefault="005B4644" w:rsidP="005B4644">
      <w:pPr>
        <w:pStyle w:val="ListParagraph"/>
        <w:autoSpaceDE w:val="0"/>
        <w:autoSpaceDN w:val="0"/>
        <w:adjustRightInd w:val="0"/>
        <w:spacing w:line="240" w:lineRule="auto"/>
        <w:ind w:left="0"/>
        <w:jc w:val="both"/>
        <w:rPr>
          <w:rFonts w:ascii="Times New Roman" w:hAnsi="Times New Roman"/>
          <w:color w:val="000000"/>
          <w:szCs w:val="23"/>
          <w:lang w:val="sr-Cyrl-CS"/>
        </w:rPr>
      </w:pPr>
      <w:r>
        <w:rPr>
          <w:rFonts w:ascii="Times New Roman" w:hAnsi="Times New Roman"/>
          <w:color w:val="000000"/>
          <w:szCs w:val="23"/>
          <w:lang w:val="sr-Cyrl-CS"/>
        </w:rPr>
        <w:t>Понуђач је у обавези да з</w:t>
      </w:r>
      <w:r w:rsidR="002015E5">
        <w:rPr>
          <w:rFonts w:ascii="Times New Roman" w:hAnsi="Times New Roman"/>
          <w:color w:val="000000"/>
          <w:szCs w:val="23"/>
          <w:lang w:val="sr-Cyrl-CS"/>
        </w:rPr>
        <w:t>а 2</w:t>
      </w:r>
      <w:r>
        <w:rPr>
          <w:rFonts w:ascii="Times New Roman" w:hAnsi="Times New Roman"/>
          <w:color w:val="000000"/>
          <w:szCs w:val="23"/>
          <w:lang w:val="sr-Cyrl-CS"/>
        </w:rPr>
        <w:t xml:space="preserve"> лица достави сертификат, уверење или потврду односно други документ који то потврђује да су наведена лица оспособљена за руковање са натријум хипохлоритом и техником за хлорисање воде.</w:t>
      </w:r>
    </w:p>
    <w:p w:rsidR="005B4644" w:rsidRPr="00994561" w:rsidRDefault="005B4644" w:rsidP="005B4644">
      <w:pPr>
        <w:pStyle w:val="ListParagraph"/>
        <w:autoSpaceDE w:val="0"/>
        <w:autoSpaceDN w:val="0"/>
        <w:adjustRightInd w:val="0"/>
        <w:spacing w:line="240" w:lineRule="auto"/>
        <w:ind w:left="0"/>
        <w:jc w:val="both"/>
        <w:rPr>
          <w:rFonts w:ascii="Times New Roman" w:hAnsi="Times New Roman"/>
          <w:szCs w:val="23"/>
          <w:lang w:val="sr-Cyrl-CS"/>
        </w:rPr>
      </w:pPr>
      <w:r w:rsidRPr="00994561">
        <w:rPr>
          <w:rFonts w:ascii="Times New Roman" w:hAnsi="Times New Roman"/>
          <w:szCs w:val="23"/>
          <w:lang w:val="sr-Cyrl-CS"/>
        </w:rPr>
        <w:t>Понуђач је у обавези за 3 лица обезбеди санитарни преглед и санитарне књижице.</w:t>
      </w:r>
    </w:p>
    <w:p w:rsidR="005B4644" w:rsidRPr="007914AC" w:rsidRDefault="005B4644" w:rsidP="005B4644">
      <w:pPr>
        <w:pStyle w:val="ListParagraph"/>
        <w:autoSpaceDE w:val="0"/>
        <w:autoSpaceDN w:val="0"/>
        <w:adjustRightInd w:val="0"/>
        <w:spacing w:line="240" w:lineRule="auto"/>
        <w:ind w:left="0"/>
        <w:jc w:val="both"/>
        <w:rPr>
          <w:rFonts w:ascii="Times New Roman" w:hAnsi="Times New Roman"/>
          <w:color w:val="000000"/>
          <w:szCs w:val="23"/>
        </w:rPr>
      </w:pPr>
      <w:r>
        <w:rPr>
          <w:rFonts w:ascii="Times New Roman" w:hAnsi="Times New Roman"/>
          <w:color w:val="000000"/>
          <w:szCs w:val="23"/>
          <w:lang w:val="sr-Cyrl-CS"/>
        </w:rPr>
        <w:t>Опрему, алат и средства за чишћење обезбеђује Наручилац</w:t>
      </w:r>
      <w:r>
        <w:rPr>
          <w:rFonts w:ascii="Times New Roman" w:hAnsi="Times New Roman"/>
          <w:color w:val="000000"/>
          <w:szCs w:val="23"/>
        </w:rPr>
        <w:t>.</w:t>
      </w:r>
    </w:p>
    <w:p w:rsidR="005B4644" w:rsidRPr="00994561" w:rsidRDefault="005B4644" w:rsidP="005B4644">
      <w:pPr>
        <w:pStyle w:val="ListParagraph"/>
        <w:autoSpaceDE w:val="0"/>
        <w:autoSpaceDN w:val="0"/>
        <w:adjustRightInd w:val="0"/>
        <w:spacing w:line="240" w:lineRule="auto"/>
        <w:ind w:left="0"/>
        <w:jc w:val="both"/>
        <w:rPr>
          <w:rFonts w:ascii="Times New Roman" w:hAnsi="Times New Roman"/>
          <w:szCs w:val="23"/>
          <w:lang w:val="sr-Cyrl-CS"/>
        </w:rPr>
      </w:pPr>
      <w:r w:rsidRPr="00994561">
        <w:rPr>
          <w:rFonts w:ascii="Times New Roman" w:hAnsi="Times New Roman"/>
          <w:szCs w:val="23"/>
          <w:lang w:val="sr-Cyrl-CS"/>
        </w:rPr>
        <w:t xml:space="preserve">Понуђач је у обавези да у радном односу </w:t>
      </w:r>
      <w:r w:rsidR="002015E5">
        <w:rPr>
          <w:rFonts w:ascii="Times New Roman" w:hAnsi="Times New Roman"/>
          <w:szCs w:val="23"/>
          <w:lang w:val="sr-Cyrl-CS"/>
        </w:rPr>
        <w:t>има минимално 9 лица, од којих бар 2</w:t>
      </w:r>
      <w:r w:rsidRPr="00994561">
        <w:rPr>
          <w:rFonts w:ascii="Times New Roman" w:hAnsi="Times New Roman"/>
          <w:szCs w:val="23"/>
          <w:lang w:val="sr-Cyrl-CS"/>
        </w:rPr>
        <w:t xml:space="preserve"> лица морају бити оспособљена за руковање са натријум хипохлоритом и техником за хлорисање воде ииста морају да поседују сертификат, уверење или потврду, односно др</w:t>
      </w:r>
      <w:r w:rsidR="00994561" w:rsidRPr="00994561">
        <w:rPr>
          <w:rFonts w:ascii="Times New Roman" w:hAnsi="Times New Roman"/>
          <w:szCs w:val="23"/>
          <w:lang w:val="sr-Cyrl-CS"/>
        </w:rPr>
        <w:t>уги документ којим то потврђује</w:t>
      </w:r>
      <w:r w:rsidRPr="00994561">
        <w:rPr>
          <w:rFonts w:ascii="Times New Roman" w:hAnsi="Times New Roman"/>
          <w:szCs w:val="23"/>
          <w:lang w:val="sr-Cyrl-CS"/>
        </w:rPr>
        <w:t>.</w:t>
      </w:r>
    </w:p>
    <w:p w:rsidR="00687383" w:rsidRPr="001D302C" w:rsidRDefault="00687383" w:rsidP="005B4644">
      <w:pPr>
        <w:rPr>
          <w:b/>
          <w:sz w:val="28"/>
        </w:rPr>
      </w:pPr>
    </w:p>
    <w:p w:rsidR="0048183B" w:rsidRPr="001D302C" w:rsidRDefault="009922DC" w:rsidP="009922DC">
      <w:pPr>
        <w:tabs>
          <w:tab w:val="center" w:pos="4802"/>
        </w:tabs>
        <w:jc w:val="center"/>
        <w:rPr>
          <w:b/>
          <w:sz w:val="24"/>
          <w:szCs w:val="22"/>
        </w:rPr>
      </w:pPr>
      <w:r w:rsidRPr="001D302C">
        <w:rPr>
          <w:b/>
          <w:sz w:val="24"/>
          <w:szCs w:val="22"/>
        </w:rPr>
        <w:t xml:space="preserve">III </w:t>
      </w:r>
      <w:r w:rsidR="0048183B" w:rsidRPr="001D302C">
        <w:rPr>
          <w:b/>
          <w:sz w:val="24"/>
          <w:szCs w:val="22"/>
        </w:rPr>
        <w:t xml:space="preserve">УСЛОВИ ЗА УЧЕШЋЕ У ПОСТУПКУ ЈАВНЕ НАБАВКЕ ИЗ ЧЛ. 75.  </w:t>
      </w:r>
      <w:r w:rsidR="009D24EC">
        <w:rPr>
          <w:b/>
          <w:sz w:val="24"/>
          <w:szCs w:val="22"/>
          <w:lang w:val="sr-Cyrl-CS"/>
        </w:rPr>
        <w:t xml:space="preserve">и 76. </w:t>
      </w:r>
      <w:r w:rsidR="0048183B" w:rsidRPr="001D302C">
        <w:rPr>
          <w:b/>
          <w:sz w:val="24"/>
          <w:szCs w:val="22"/>
        </w:rPr>
        <w:t>ЗАКОНА И УПУТСТВО КАКО СЕ ДОКАЗУЈЕ ИСПУЊЕНОСТ ТИХ УСЛОВА</w:t>
      </w:r>
    </w:p>
    <w:p w:rsidR="0048183B" w:rsidRPr="001D302C" w:rsidRDefault="0048183B" w:rsidP="009922DC">
      <w:pPr>
        <w:tabs>
          <w:tab w:val="center" w:pos="4802"/>
        </w:tabs>
        <w:jc w:val="right"/>
        <w:rPr>
          <w:b/>
          <w:sz w:val="22"/>
          <w:szCs w:val="22"/>
        </w:rPr>
      </w:pPr>
    </w:p>
    <w:p w:rsidR="0048183B" w:rsidRPr="001D302C" w:rsidRDefault="0048183B" w:rsidP="0013626B">
      <w:pPr>
        <w:pStyle w:val="ListParagraph"/>
        <w:numPr>
          <w:ilvl w:val="0"/>
          <w:numId w:val="5"/>
        </w:numPr>
        <w:rPr>
          <w:rFonts w:ascii="Times New Roman" w:hAnsi="Times New Roman"/>
          <w:b/>
        </w:rPr>
      </w:pPr>
      <w:r w:rsidRPr="001D302C">
        <w:rPr>
          <w:rFonts w:ascii="Times New Roman" w:hAnsi="Times New Roman"/>
          <w:b/>
        </w:rPr>
        <w:t>УСЛОВИ ЗА УЧЕШЋЕ У ПОСТУПКУ ЈАВНЕ НАБАВКЕ ИЗ ЧЛАНА 75.  ЗАКОНА</w:t>
      </w:r>
    </w:p>
    <w:p w:rsidR="00F26EE1" w:rsidRPr="001D302C" w:rsidRDefault="0048183B" w:rsidP="00F26EE1">
      <w:pPr>
        <w:jc w:val="center"/>
        <w:rPr>
          <w:rFonts w:eastAsia="TimesNewRomanPSMT"/>
          <w:bCs/>
          <w:sz w:val="22"/>
          <w:szCs w:val="22"/>
        </w:rPr>
      </w:pPr>
      <w:r w:rsidRPr="001D302C">
        <w:rPr>
          <w:sz w:val="22"/>
          <w:szCs w:val="22"/>
        </w:rPr>
        <w:tab/>
      </w:r>
    </w:p>
    <w:p w:rsidR="00F26EE1" w:rsidRPr="001D302C" w:rsidRDefault="00086341" w:rsidP="00086341">
      <w:pPr>
        <w:rPr>
          <w:rFonts w:eastAsia="TimesNewRomanPSMT"/>
          <w:b/>
          <w:bCs/>
          <w:sz w:val="22"/>
          <w:szCs w:val="22"/>
        </w:rPr>
      </w:pPr>
      <w:r w:rsidRPr="001D302C">
        <w:rPr>
          <w:rFonts w:eastAsia="TimesNewRomanPSMT"/>
          <w:b/>
          <w:bCs/>
          <w:sz w:val="22"/>
          <w:szCs w:val="22"/>
        </w:rPr>
        <w:t xml:space="preserve">1.1 </w:t>
      </w:r>
      <w:r w:rsidR="00F26EE1" w:rsidRPr="001D302C">
        <w:rPr>
          <w:rFonts w:eastAsia="TimesNewRomanPSMT"/>
          <w:b/>
          <w:bCs/>
          <w:sz w:val="22"/>
          <w:szCs w:val="22"/>
        </w:rPr>
        <w:t>ОБАВЕЗНИ УСЛОВИ</w:t>
      </w:r>
    </w:p>
    <w:p w:rsidR="00F26EE1" w:rsidRPr="001D302C" w:rsidRDefault="00F26EE1" w:rsidP="00F26EE1">
      <w:pPr>
        <w:jc w:val="center"/>
        <w:rPr>
          <w:b/>
          <w:bCs/>
          <w:i/>
          <w:iCs/>
          <w:sz w:val="22"/>
          <w:szCs w:val="22"/>
        </w:rPr>
      </w:pPr>
    </w:p>
    <w:p w:rsidR="00F26EE1" w:rsidRPr="001D302C" w:rsidRDefault="00F26EE1" w:rsidP="00F26EE1">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p w:rsidR="00F26EE1" w:rsidRDefault="00F26EE1" w:rsidP="00F26EE1">
      <w:pPr>
        <w:pStyle w:val="ListParagraph"/>
        <w:tabs>
          <w:tab w:val="left" w:pos="680"/>
        </w:tabs>
        <w:ind w:left="0"/>
        <w:jc w:val="both"/>
        <w:rPr>
          <w:rFonts w:ascii="Times New Roman" w:hAnsi="Times New Roman"/>
        </w:rPr>
      </w:pPr>
    </w:p>
    <w:p w:rsidR="00F7268A" w:rsidRPr="001D302C" w:rsidRDefault="00F7268A" w:rsidP="00F26EE1">
      <w:pPr>
        <w:pStyle w:val="ListParagraph"/>
        <w:tabs>
          <w:tab w:val="left" w:pos="680"/>
        </w:tabs>
        <w:ind w:left="0"/>
        <w:jc w:val="both"/>
        <w:rPr>
          <w:rFonts w:ascii="Times New Roman" w:hAnsi="Times New Roman"/>
        </w:rPr>
      </w:pPr>
    </w:p>
    <w:p w:rsidR="005B4644" w:rsidRPr="001D302C" w:rsidRDefault="005B4644" w:rsidP="005B4644">
      <w:pPr>
        <w:tabs>
          <w:tab w:val="center" w:pos="4802"/>
        </w:tabs>
        <w:jc w:val="center"/>
        <w:rPr>
          <w:b/>
          <w:sz w:val="24"/>
          <w:szCs w:val="22"/>
        </w:rPr>
      </w:pPr>
      <w:r w:rsidRPr="001D302C">
        <w:rPr>
          <w:b/>
          <w:sz w:val="24"/>
          <w:szCs w:val="22"/>
        </w:rPr>
        <w:t xml:space="preserve">III УСЛОВИ ЗА УЧЕШЋЕ У ПОСТУПКУ ЈАВНЕ НАБАВКЕ ИЗ ЧЛ. 75. </w:t>
      </w:r>
      <w:r>
        <w:rPr>
          <w:b/>
          <w:sz w:val="24"/>
          <w:szCs w:val="22"/>
          <w:lang w:val="sr-Cyrl-CS"/>
        </w:rPr>
        <w:t>и 76.</w:t>
      </w:r>
      <w:r w:rsidRPr="001D302C">
        <w:rPr>
          <w:b/>
          <w:sz w:val="24"/>
          <w:szCs w:val="22"/>
        </w:rPr>
        <w:t xml:space="preserve"> ЗАКОНА И УПУТСТВО КАКО СЕ ДОКАЗУЈЕ ИСПУЊЕНОСТ ТИХ УСЛОВА</w:t>
      </w:r>
    </w:p>
    <w:p w:rsidR="005B4644" w:rsidRPr="001D302C" w:rsidRDefault="005B4644" w:rsidP="005B4644">
      <w:pPr>
        <w:tabs>
          <w:tab w:val="center" w:pos="4802"/>
        </w:tabs>
        <w:jc w:val="right"/>
        <w:rPr>
          <w:b/>
          <w:sz w:val="22"/>
          <w:szCs w:val="22"/>
        </w:rPr>
      </w:pPr>
    </w:p>
    <w:p w:rsidR="005B4644" w:rsidRPr="001D302C" w:rsidRDefault="005B4644" w:rsidP="005B4644">
      <w:pPr>
        <w:jc w:val="center"/>
        <w:rPr>
          <w:rFonts w:eastAsia="TimesNewRomanPSMT"/>
          <w:bCs/>
          <w:sz w:val="22"/>
          <w:szCs w:val="22"/>
        </w:rPr>
      </w:pPr>
      <w:r w:rsidRPr="001D302C">
        <w:rPr>
          <w:sz w:val="22"/>
          <w:szCs w:val="22"/>
        </w:rPr>
        <w:tab/>
      </w:r>
    </w:p>
    <w:p w:rsidR="005B4644" w:rsidRPr="001D302C" w:rsidRDefault="005B4644" w:rsidP="005B4644">
      <w:pPr>
        <w:jc w:val="center"/>
        <w:rPr>
          <w:rFonts w:eastAsia="TimesNewRomanPSMT"/>
          <w:b/>
          <w:bCs/>
          <w:sz w:val="22"/>
          <w:szCs w:val="22"/>
        </w:rPr>
      </w:pPr>
      <w:r w:rsidRPr="001D302C">
        <w:rPr>
          <w:rFonts w:eastAsia="TimesNewRomanPSMT"/>
          <w:b/>
          <w:bCs/>
          <w:sz w:val="22"/>
          <w:szCs w:val="22"/>
        </w:rPr>
        <w:t>ОБАВЕЗНИ УСЛОВИ</w:t>
      </w:r>
    </w:p>
    <w:p w:rsidR="005B4644" w:rsidRPr="001D302C" w:rsidRDefault="005B4644" w:rsidP="005B4644">
      <w:pPr>
        <w:jc w:val="center"/>
        <w:rPr>
          <w:b/>
          <w:bCs/>
          <w:i/>
          <w:iCs/>
          <w:sz w:val="22"/>
          <w:szCs w:val="22"/>
        </w:rPr>
      </w:pPr>
    </w:p>
    <w:p w:rsidR="005B4644" w:rsidRPr="001D302C" w:rsidRDefault="005B4644" w:rsidP="005B4644">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p w:rsidR="005B4644" w:rsidRPr="001D302C" w:rsidRDefault="005B4644" w:rsidP="005B4644">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5B4644" w:rsidRPr="001D302C" w:rsidTr="00BB3D08">
        <w:trPr>
          <w:trHeight w:val="548"/>
        </w:trPr>
        <w:tc>
          <w:tcPr>
            <w:tcW w:w="616" w:type="dxa"/>
            <w:shd w:val="clear" w:color="auto" w:fill="C6D9F1"/>
          </w:tcPr>
          <w:p w:rsidR="005B4644" w:rsidRPr="001D302C" w:rsidRDefault="005B4644" w:rsidP="00BB3D08">
            <w:pPr>
              <w:spacing w:line="240" w:lineRule="auto"/>
              <w:contextualSpacing/>
              <w:rPr>
                <w:sz w:val="22"/>
                <w:szCs w:val="22"/>
              </w:rPr>
            </w:pPr>
          </w:p>
          <w:p w:rsidR="005B4644" w:rsidRPr="001D302C" w:rsidRDefault="005B4644" w:rsidP="00BB3D08">
            <w:pPr>
              <w:spacing w:line="240" w:lineRule="auto"/>
              <w:contextualSpacing/>
              <w:rPr>
                <w:sz w:val="22"/>
                <w:szCs w:val="22"/>
              </w:rPr>
            </w:pPr>
            <w:r w:rsidRPr="001D302C">
              <w:rPr>
                <w:sz w:val="22"/>
                <w:szCs w:val="22"/>
              </w:rPr>
              <w:t>Р.бр</w:t>
            </w:r>
          </w:p>
        </w:tc>
        <w:tc>
          <w:tcPr>
            <w:tcW w:w="4123" w:type="dxa"/>
            <w:shd w:val="clear" w:color="auto" w:fill="C6D9F1"/>
          </w:tcPr>
          <w:p w:rsidR="005B4644" w:rsidRPr="001D302C" w:rsidRDefault="005B4644" w:rsidP="00BB3D08">
            <w:pPr>
              <w:jc w:val="center"/>
              <w:rPr>
                <w:sz w:val="22"/>
                <w:szCs w:val="22"/>
              </w:rPr>
            </w:pPr>
            <w:r w:rsidRPr="001D302C">
              <w:rPr>
                <w:sz w:val="22"/>
                <w:szCs w:val="22"/>
              </w:rPr>
              <w:t>ОБАВЕЗНИ УСЛОВИ</w:t>
            </w:r>
          </w:p>
        </w:tc>
        <w:tc>
          <w:tcPr>
            <w:tcW w:w="4526" w:type="dxa"/>
            <w:shd w:val="clear" w:color="auto" w:fill="C6D9F1"/>
          </w:tcPr>
          <w:p w:rsidR="005B4644" w:rsidRPr="001D302C" w:rsidRDefault="005B4644" w:rsidP="00BB3D08">
            <w:pPr>
              <w:jc w:val="center"/>
              <w:rPr>
                <w:sz w:val="22"/>
                <w:szCs w:val="22"/>
              </w:rPr>
            </w:pPr>
            <w:r w:rsidRPr="001D302C">
              <w:rPr>
                <w:sz w:val="22"/>
                <w:szCs w:val="22"/>
              </w:rPr>
              <w:t>НАЧИН ДОКАЗИВАЊА</w:t>
            </w:r>
          </w:p>
        </w:tc>
      </w:tr>
      <w:tr w:rsidR="005B4644" w:rsidRPr="001D302C" w:rsidTr="00BB3D08">
        <w:tc>
          <w:tcPr>
            <w:tcW w:w="616" w:type="dxa"/>
            <w:shd w:val="clear" w:color="auto" w:fill="auto"/>
          </w:tcPr>
          <w:p w:rsidR="005B4644" w:rsidRPr="001D302C" w:rsidRDefault="005B4644" w:rsidP="00BB3D08">
            <w:pPr>
              <w:jc w:val="center"/>
              <w:rPr>
                <w:sz w:val="22"/>
                <w:szCs w:val="22"/>
              </w:rPr>
            </w:pPr>
          </w:p>
          <w:p w:rsidR="005B4644" w:rsidRPr="001D302C" w:rsidRDefault="005B4644" w:rsidP="00BB3D08">
            <w:pPr>
              <w:jc w:val="center"/>
              <w:rPr>
                <w:sz w:val="22"/>
                <w:szCs w:val="22"/>
              </w:rPr>
            </w:pPr>
          </w:p>
          <w:p w:rsidR="005B4644" w:rsidRPr="001D302C" w:rsidRDefault="005B4644" w:rsidP="00BB3D08">
            <w:pPr>
              <w:jc w:val="center"/>
              <w:rPr>
                <w:sz w:val="22"/>
                <w:szCs w:val="22"/>
              </w:rPr>
            </w:pPr>
            <w:r w:rsidRPr="001D302C">
              <w:rPr>
                <w:sz w:val="22"/>
                <w:szCs w:val="22"/>
              </w:rPr>
              <w:t>1.</w:t>
            </w:r>
          </w:p>
        </w:tc>
        <w:tc>
          <w:tcPr>
            <w:tcW w:w="4123" w:type="dxa"/>
            <w:shd w:val="clear" w:color="auto" w:fill="auto"/>
          </w:tcPr>
          <w:p w:rsidR="005B4644" w:rsidRPr="001D302C" w:rsidRDefault="005B4644" w:rsidP="00BB3D08">
            <w:pPr>
              <w:jc w:val="both"/>
              <w:rPr>
                <w:iCs/>
                <w:sz w:val="22"/>
                <w:szCs w:val="22"/>
              </w:rPr>
            </w:pPr>
          </w:p>
          <w:p w:rsidR="005B4644" w:rsidRPr="001D302C" w:rsidRDefault="005B4644" w:rsidP="00BB3D08">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(чл. 75. ст. 1. тач. 1) ЗЈН);</w:t>
            </w:r>
          </w:p>
          <w:p w:rsidR="005B4644" w:rsidRPr="001D302C" w:rsidRDefault="005B4644" w:rsidP="00BB3D08">
            <w:pPr>
              <w:rPr>
                <w:color w:val="FF0000"/>
                <w:sz w:val="22"/>
                <w:szCs w:val="22"/>
              </w:rPr>
            </w:pPr>
          </w:p>
        </w:tc>
        <w:tc>
          <w:tcPr>
            <w:tcW w:w="4526" w:type="dxa"/>
            <w:vMerge w:val="restart"/>
            <w:shd w:val="clear" w:color="auto" w:fill="auto"/>
          </w:tcPr>
          <w:p w:rsidR="005B4644" w:rsidRPr="001D302C" w:rsidRDefault="005B4644" w:rsidP="00BB3D08">
            <w:pPr>
              <w:jc w:val="both"/>
              <w:rPr>
                <w:iCs/>
                <w:sz w:val="22"/>
                <w:szCs w:val="22"/>
              </w:rPr>
            </w:pPr>
          </w:p>
          <w:p w:rsidR="005B4644" w:rsidRPr="001D302C" w:rsidRDefault="005B4644" w:rsidP="00BB3D08">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B4644" w:rsidRPr="001D302C" w:rsidRDefault="005B4644" w:rsidP="00BB3D08">
            <w:pPr>
              <w:pStyle w:val="ListParagraph"/>
              <w:ind w:left="0"/>
              <w:jc w:val="both"/>
              <w:rPr>
                <w:rFonts w:ascii="Times New Roman" w:hAnsi="Times New Roman"/>
              </w:rPr>
            </w:pPr>
          </w:p>
          <w:p w:rsidR="005B4644" w:rsidRPr="001D302C" w:rsidRDefault="005B4644" w:rsidP="00BB3D08">
            <w:pPr>
              <w:pStyle w:val="ListParagraph"/>
              <w:ind w:left="0"/>
              <w:jc w:val="both"/>
              <w:rPr>
                <w:rFonts w:ascii="Times New Roman" w:hAnsi="Times New Roman"/>
                <w:color w:val="FF0000"/>
              </w:rPr>
            </w:pPr>
          </w:p>
        </w:tc>
      </w:tr>
      <w:tr w:rsidR="005B4644" w:rsidRPr="001D302C" w:rsidTr="00BB3D08">
        <w:tc>
          <w:tcPr>
            <w:tcW w:w="616" w:type="dxa"/>
            <w:shd w:val="clear" w:color="auto" w:fill="auto"/>
            <w:vAlign w:val="center"/>
          </w:tcPr>
          <w:p w:rsidR="005B4644" w:rsidRPr="001D302C" w:rsidRDefault="005B4644" w:rsidP="00BB3D08">
            <w:pPr>
              <w:jc w:val="center"/>
              <w:rPr>
                <w:sz w:val="22"/>
                <w:szCs w:val="22"/>
              </w:rPr>
            </w:pPr>
            <w:r w:rsidRPr="001D302C">
              <w:rPr>
                <w:sz w:val="22"/>
                <w:szCs w:val="22"/>
              </w:rPr>
              <w:t>2.</w:t>
            </w:r>
          </w:p>
        </w:tc>
        <w:tc>
          <w:tcPr>
            <w:tcW w:w="4123" w:type="dxa"/>
            <w:shd w:val="clear" w:color="auto" w:fill="auto"/>
          </w:tcPr>
          <w:p w:rsidR="005B4644" w:rsidRPr="001D302C" w:rsidRDefault="005B4644" w:rsidP="00BB3D08">
            <w:pPr>
              <w:jc w:val="both"/>
              <w:rPr>
                <w:sz w:val="22"/>
                <w:szCs w:val="22"/>
              </w:rPr>
            </w:pPr>
          </w:p>
          <w:p w:rsidR="005B4644" w:rsidRPr="001D302C" w:rsidRDefault="005B4644" w:rsidP="00BB3D08">
            <w:pPr>
              <w:jc w:val="both"/>
              <w:rPr>
                <w:i/>
                <w:iCs/>
                <w:sz w:val="22"/>
                <w:szCs w:val="22"/>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(чл. 75. ст. 1. тач. 2) ЗЈН);</w:t>
            </w:r>
          </w:p>
          <w:p w:rsidR="005B4644" w:rsidRPr="001D302C" w:rsidRDefault="005B4644" w:rsidP="00BB3D08">
            <w:pPr>
              <w:jc w:val="both"/>
              <w:rPr>
                <w:color w:val="FF0000"/>
                <w:sz w:val="22"/>
                <w:szCs w:val="22"/>
              </w:rPr>
            </w:pPr>
          </w:p>
        </w:tc>
        <w:tc>
          <w:tcPr>
            <w:tcW w:w="4526" w:type="dxa"/>
            <w:vMerge/>
            <w:shd w:val="clear" w:color="auto" w:fill="auto"/>
          </w:tcPr>
          <w:p w:rsidR="005B4644" w:rsidRPr="001D302C" w:rsidRDefault="005B4644" w:rsidP="00BB3D08">
            <w:pPr>
              <w:jc w:val="both"/>
              <w:rPr>
                <w:color w:val="FF0000"/>
                <w:sz w:val="22"/>
                <w:szCs w:val="22"/>
              </w:rPr>
            </w:pPr>
          </w:p>
        </w:tc>
      </w:tr>
      <w:tr w:rsidR="005B4644" w:rsidRPr="001D302C" w:rsidTr="00BB3D08">
        <w:tc>
          <w:tcPr>
            <w:tcW w:w="616" w:type="dxa"/>
            <w:shd w:val="clear" w:color="auto" w:fill="auto"/>
            <w:vAlign w:val="center"/>
          </w:tcPr>
          <w:p w:rsidR="005B4644" w:rsidRPr="001D302C" w:rsidRDefault="005B4644" w:rsidP="00BB3D08">
            <w:pPr>
              <w:jc w:val="center"/>
              <w:rPr>
                <w:color w:val="FF0000"/>
                <w:sz w:val="22"/>
                <w:szCs w:val="22"/>
              </w:rPr>
            </w:pPr>
            <w:r w:rsidRPr="001D302C">
              <w:rPr>
                <w:sz w:val="22"/>
                <w:szCs w:val="22"/>
              </w:rPr>
              <w:t>3.</w:t>
            </w:r>
          </w:p>
        </w:tc>
        <w:tc>
          <w:tcPr>
            <w:tcW w:w="4123" w:type="dxa"/>
            <w:shd w:val="clear" w:color="auto" w:fill="auto"/>
          </w:tcPr>
          <w:p w:rsidR="005B4644" w:rsidRPr="001D302C" w:rsidRDefault="005B4644" w:rsidP="00BB3D08">
            <w:pPr>
              <w:jc w:val="both"/>
              <w:rPr>
                <w:sz w:val="22"/>
                <w:szCs w:val="22"/>
              </w:rPr>
            </w:pPr>
          </w:p>
          <w:p w:rsidR="005B4644" w:rsidRPr="001D302C" w:rsidRDefault="005B4644" w:rsidP="00BB3D08">
            <w:pPr>
              <w:jc w:val="both"/>
              <w:rPr>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(чл. 75. ст. 1. тач. 4) ЗЈН);</w:t>
            </w:r>
          </w:p>
          <w:p w:rsidR="005B4644" w:rsidRPr="001D302C" w:rsidRDefault="005B4644" w:rsidP="00BB3D08">
            <w:pPr>
              <w:rPr>
                <w:color w:val="FF0000"/>
                <w:sz w:val="22"/>
                <w:szCs w:val="22"/>
              </w:rPr>
            </w:pPr>
          </w:p>
        </w:tc>
        <w:tc>
          <w:tcPr>
            <w:tcW w:w="4526" w:type="dxa"/>
            <w:vMerge/>
            <w:shd w:val="clear" w:color="auto" w:fill="auto"/>
          </w:tcPr>
          <w:p w:rsidR="005B4644" w:rsidRPr="001D302C" w:rsidRDefault="005B4644" w:rsidP="00BB3D08">
            <w:pPr>
              <w:jc w:val="both"/>
              <w:rPr>
                <w:color w:val="FF0000"/>
                <w:sz w:val="22"/>
                <w:szCs w:val="22"/>
              </w:rPr>
            </w:pPr>
          </w:p>
        </w:tc>
      </w:tr>
      <w:tr w:rsidR="005B4644" w:rsidRPr="001D302C" w:rsidTr="00BB3D08">
        <w:tc>
          <w:tcPr>
            <w:tcW w:w="616" w:type="dxa"/>
            <w:shd w:val="clear" w:color="auto" w:fill="auto"/>
            <w:vAlign w:val="center"/>
          </w:tcPr>
          <w:p w:rsidR="005B4644" w:rsidRPr="001D302C" w:rsidRDefault="005B4644" w:rsidP="00BB3D08">
            <w:pPr>
              <w:jc w:val="center"/>
              <w:rPr>
                <w:sz w:val="22"/>
                <w:szCs w:val="22"/>
              </w:rPr>
            </w:pPr>
            <w:r w:rsidRPr="001D302C">
              <w:rPr>
                <w:sz w:val="22"/>
                <w:szCs w:val="22"/>
              </w:rPr>
              <w:t>4.</w:t>
            </w:r>
          </w:p>
        </w:tc>
        <w:tc>
          <w:tcPr>
            <w:tcW w:w="4123" w:type="dxa"/>
            <w:shd w:val="clear" w:color="auto" w:fill="auto"/>
          </w:tcPr>
          <w:p w:rsidR="005B4644" w:rsidRPr="001D302C" w:rsidRDefault="005B4644" w:rsidP="00BB3D08">
            <w:pPr>
              <w:jc w:val="both"/>
              <w:rPr>
                <w:i/>
                <w:iCs/>
                <w:sz w:val="22"/>
                <w:szCs w:val="22"/>
              </w:rPr>
            </w:pPr>
            <w:r w:rsidRPr="001D302C">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D302C">
              <w:rPr>
                <w:i/>
                <w:iCs/>
                <w:sz w:val="22"/>
                <w:szCs w:val="22"/>
              </w:rPr>
              <w:t>чл. 75. ст. 2. ЗЈН).</w:t>
            </w:r>
          </w:p>
          <w:p w:rsidR="005B4644" w:rsidRPr="001D302C" w:rsidRDefault="005B4644" w:rsidP="00BB3D08">
            <w:pPr>
              <w:jc w:val="both"/>
              <w:rPr>
                <w:sz w:val="22"/>
                <w:szCs w:val="22"/>
              </w:rPr>
            </w:pPr>
          </w:p>
        </w:tc>
        <w:tc>
          <w:tcPr>
            <w:tcW w:w="4526" w:type="dxa"/>
            <w:vMerge/>
            <w:shd w:val="clear" w:color="auto" w:fill="auto"/>
          </w:tcPr>
          <w:p w:rsidR="005B4644" w:rsidRPr="001D302C" w:rsidRDefault="005B4644" w:rsidP="00BB3D08">
            <w:pPr>
              <w:jc w:val="both"/>
              <w:rPr>
                <w:color w:val="FF0000"/>
                <w:sz w:val="22"/>
                <w:szCs w:val="22"/>
              </w:rPr>
            </w:pPr>
          </w:p>
        </w:tc>
      </w:tr>
    </w:tbl>
    <w:p w:rsidR="005B4644" w:rsidRPr="001D302C" w:rsidRDefault="005B4644" w:rsidP="005B4644">
      <w:pPr>
        <w:pStyle w:val="ListParagraph"/>
        <w:tabs>
          <w:tab w:val="left" w:pos="680"/>
        </w:tabs>
        <w:ind w:left="0"/>
        <w:jc w:val="center"/>
        <w:rPr>
          <w:rFonts w:ascii="Times New Roman" w:eastAsia="TimesNewRomanPSMT" w:hAnsi="Times New Roman"/>
          <w:bCs/>
        </w:rPr>
      </w:pPr>
    </w:p>
    <w:p w:rsidR="005B4644" w:rsidRPr="001D302C" w:rsidRDefault="005B4644" w:rsidP="005B4644">
      <w:pPr>
        <w:pStyle w:val="ListParagraph"/>
        <w:tabs>
          <w:tab w:val="left" w:pos="680"/>
        </w:tabs>
        <w:ind w:left="0"/>
        <w:jc w:val="center"/>
        <w:rPr>
          <w:rFonts w:ascii="Times New Roman" w:eastAsia="TimesNewRomanPSMT" w:hAnsi="Times New Roman"/>
          <w:bCs/>
        </w:rPr>
      </w:pPr>
    </w:p>
    <w:p w:rsidR="005B4644" w:rsidRDefault="005B4644" w:rsidP="005B4644">
      <w:pPr>
        <w:pStyle w:val="ListParagraph"/>
        <w:tabs>
          <w:tab w:val="left" w:pos="680"/>
        </w:tabs>
        <w:ind w:left="0"/>
        <w:jc w:val="center"/>
        <w:rPr>
          <w:rFonts w:ascii="Times New Roman" w:eastAsia="TimesNewRomanPSMT" w:hAnsi="Times New Roman"/>
          <w:b/>
          <w:bCs/>
          <w:lang w:val="sr-Cyrl-CS"/>
        </w:rPr>
      </w:pPr>
      <w:r w:rsidRPr="008A5D18">
        <w:rPr>
          <w:rFonts w:ascii="Times New Roman" w:eastAsia="TimesNewRomanPSMT" w:hAnsi="Times New Roman"/>
          <w:b/>
          <w:bCs/>
          <w:lang w:val="sr-Cyrl-CS"/>
        </w:rPr>
        <w:t>ДОДАТНИ УСЛОВИ</w:t>
      </w:r>
    </w:p>
    <w:p w:rsidR="005B4644" w:rsidRPr="008A5D18" w:rsidRDefault="005B4644" w:rsidP="005B4644">
      <w:pPr>
        <w:pStyle w:val="ListParagraph"/>
        <w:tabs>
          <w:tab w:val="left" w:pos="680"/>
        </w:tabs>
        <w:ind w:left="0"/>
        <w:jc w:val="center"/>
        <w:rPr>
          <w:rFonts w:ascii="Times New Roman" w:eastAsia="TimesNewRomanPSMT" w:hAnsi="Times New Roman"/>
          <w:b/>
          <w:bCs/>
          <w:lang w:val="sr-Cyrl-CS"/>
        </w:rPr>
      </w:pPr>
    </w:p>
    <w:p w:rsidR="005B4644" w:rsidRPr="001D302C" w:rsidRDefault="005B4644" w:rsidP="005B4644">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додатне услове</w:t>
      </w:r>
      <w:r w:rsidRPr="001D302C">
        <w:rPr>
          <w:rFonts w:ascii="Times New Roman" w:hAnsi="Times New Roman"/>
          <w:iCs/>
        </w:rPr>
        <w:t xml:space="preserve"> за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357"/>
        <w:gridCol w:w="4336"/>
      </w:tblGrid>
      <w:tr w:rsidR="005B4644" w:rsidRPr="001D302C" w:rsidTr="00BB3D08">
        <w:tc>
          <w:tcPr>
            <w:tcW w:w="757" w:type="dxa"/>
            <w:shd w:val="clear" w:color="auto" w:fill="C6D9F1"/>
          </w:tcPr>
          <w:p w:rsidR="005B4644" w:rsidRPr="001D302C" w:rsidRDefault="005B4644" w:rsidP="00BB3D08">
            <w:pPr>
              <w:jc w:val="center"/>
            </w:pPr>
            <w:r w:rsidRPr="001D302C">
              <w:t>Р.бр.</w:t>
            </w:r>
          </w:p>
        </w:tc>
        <w:tc>
          <w:tcPr>
            <w:tcW w:w="4357" w:type="dxa"/>
            <w:shd w:val="clear" w:color="auto" w:fill="C6D9F1"/>
          </w:tcPr>
          <w:p w:rsidR="005B4644" w:rsidRPr="001D302C" w:rsidRDefault="005B4644" w:rsidP="00BB3D08">
            <w:pPr>
              <w:jc w:val="center"/>
              <w:rPr>
                <w:sz w:val="28"/>
                <w:szCs w:val="28"/>
              </w:rPr>
            </w:pPr>
            <w:r w:rsidRPr="001D302C">
              <w:rPr>
                <w:sz w:val="28"/>
                <w:szCs w:val="28"/>
              </w:rPr>
              <w:t>ДОДАТНИ УСЛОВИ</w:t>
            </w:r>
          </w:p>
        </w:tc>
        <w:tc>
          <w:tcPr>
            <w:tcW w:w="4336" w:type="dxa"/>
            <w:shd w:val="clear" w:color="auto" w:fill="C6D9F1"/>
          </w:tcPr>
          <w:p w:rsidR="005B4644" w:rsidRPr="001D302C" w:rsidRDefault="005B4644" w:rsidP="00BB3D08">
            <w:pPr>
              <w:jc w:val="center"/>
              <w:rPr>
                <w:sz w:val="28"/>
                <w:szCs w:val="28"/>
              </w:rPr>
            </w:pPr>
            <w:r w:rsidRPr="001D302C">
              <w:rPr>
                <w:sz w:val="28"/>
                <w:szCs w:val="28"/>
              </w:rPr>
              <w:t>НАЧИН ДОКАЗИВАЊА</w:t>
            </w:r>
          </w:p>
        </w:tc>
      </w:tr>
      <w:tr w:rsidR="005B4644" w:rsidRPr="001D302C" w:rsidTr="00BB3D08">
        <w:tc>
          <w:tcPr>
            <w:tcW w:w="757" w:type="dxa"/>
            <w:shd w:val="clear" w:color="auto" w:fill="C6D9F1"/>
          </w:tcPr>
          <w:p w:rsidR="005B4644" w:rsidRPr="001D302C" w:rsidRDefault="005B4644" w:rsidP="00BB3D08">
            <w:pPr>
              <w:jc w:val="center"/>
            </w:pPr>
            <w:r w:rsidRPr="001D302C">
              <w:t>1.</w:t>
            </w:r>
          </w:p>
        </w:tc>
        <w:tc>
          <w:tcPr>
            <w:tcW w:w="4357" w:type="dxa"/>
            <w:shd w:val="clear" w:color="auto" w:fill="C6D9F1"/>
          </w:tcPr>
          <w:p w:rsidR="005B4644" w:rsidRPr="001D302C" w:rsidRDefault="005B4644" w:rsidP="00BB3D08">
            <w:pPr>
              <w:jc w:val="center"/>
              <w:rPr>
                <w:sz w:val="28"/>
                <w:szCs w:val="28"/>
              </w:rPr>
            </w:pPr>
            <w:r w:rsidRPr="001D302C">
              <w:rPr>
                <w:sz w:val="28"/>
                <w:szCs w:val="28"/>
              </w:rPr>
              <w:t>ФИНАНСИЈСКИ КАПАЦИТЕТ</w:t>
            </w:r>
          </w:p>
        </w:tc>
        <w:tc>
          <w:tcPr>
            <w:tcW w:w="4336" w:type="dxa"/>
            <w:vMerge w:val="restart"/>
            <w:shd w:val="clear" w:color="auto" w:fill="FFFFFF"/>
            <w:vAlign w:val="center"/>
          </w:tcPr>
          <w:p w:rsidR="005B4644" w:rsidRPr="001D302C" w:rsidRDefault="005B4644" w:rsidP="00BB3D08">
            <w:pPr>
              <w:pStyle w:val="ListParagraph"/>
              <w:ind w:left="0"/>
              <w:jc w:val="center"/>
              <w:rPr>
                <w:rFonts w:ascii="Times New Roman" w:hAnsi="Times New Roman"/>
              </w:rPr>
            </w:pPr>
          </w:p>
          <w:p w:rsidR="005B4644" w:rsidRPr="001D302C" w:rsidRDefault="005B4644" w:rsidP="00BB3D08">
            <w:pPr>
              <w:pStyle w:val="ListParagraph"/>
              <w:ind w:left="0"/>
              <w:jc w:val="center"/>
              <w:rPr>
                <w:rFonts w:ascii="Times New Roman" w:hAnsi="Times New Roman"/>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којом понуђач под пуном материјалном и кривичном одговорношћу потврђује да испуњава додатне услове за учешће у поступку јавне </w:t>
            </w:r>
            <w:r w:rsidRPr="001D302C">
              <w:rPr>
                <w:rFonts w:ascii="Times New Roman" w:hAnsi="Times New Roman"/>
              </w:rPr>
              <w:lastRenderedPageBreak/>
              <w:t>набавке из чл. 76. ЗЈН, дефинисане овом конкурсном документацијом.</w:t>
            </w:r>
          </w:p>
          <w:p w:rsidR="005B4644" w:rsidRPr="001D302C" w:rsidRDefault="005B4644" w:rsidP="00BB3D08">
            <w:pPr>
              <w:pStyle w:val="ListParagraph"/>
              <w:ind w:left="0"/>
              <w:jc w:val="center"/>
              <w:rPr>
                <w:rFonts w:ascii="Times New Roman" w:hAnsi="Times New Roman"/>
              </w:rPr>
            </w:pPr>
          </w:p>
        </w:tc>
      </w:tr>
      <w:tr w:rsidR="005B4644" w:rsidRPr="001D302C" w:rsidTr="00BB3D08">
        <w:trPr>
          <w:trHeight w:val="567"/>
        </w:trPr>
        <w:tc>
          <w:tcPr>
            <w:tcW w:w="757" w:type="dxa"/>
            <w:shd w:val="clear" w:color="auto" w:fill="auto"/>
          </w:tcPr>
          <w:p w:rsidR="005B4644" w:rsidRPr="001D302C" w:rsidRDefault="005B4644" w:rsidP="00BB3D08">
            <w:pPr>
              <w:rPr>
                <w:sz w:val="28"/>
                <w:szCs w:val="28"/>
              </w:rPr>
            </w:pPr>
          </w:p>
          <w:p w:rsidR="005B4644" w:rsidRPr="001D302C" w:rsidRDefault="005B4644" w:rsidP="00BB3D08">
            <w:pPr>
              <w:rPr>
                <w:sz w:val="28"/>
                <w:szCs w:val="28"/>
              </w:rPr>
            </w:pPr>
          </w:p>
          <w:p w:rsidR="005B4644" w:rsidRPr="001D302C" w:rsidRDefault="005B4644" w:rsidP="00BB3D08">
            <w:pPr>
              <w:rPr>
                <w:sz w:val="28"/>
                <w:szCs w:val="28"/>
              </w:rPr>
            </w:pPr>
          </w:p>
        </w:tc>
        <w:tc>
          <w:tcPr>
            <w:tcW w:w="4357" w:type="dxa"/>
            <w:tcBorders>
              <w:bottom w:val="single" w:sz="4" w:space="0" w:color="auto"/>
            </w:tcBorders>
            <w:shd w:val="clear" w:color="auto" w:fill="auto"/>
          </w:tcPr>
          <w:p w:rsidR="005B4644" w:rsidRPr="001D302C" w:rsidRDefault="005B4644" w:rsidP="00BB3D08">
            <w:pPr>
              <w:autoSpaceDE w:val="0"/>
              <w:autoSpaceDN w:val="0"/>
              <w:adjustRightInd w:val="0"/>
              <w:spacing w:line="240" w:lineRule="auto"/>
            </w:pPr>
            <w:r w:rsidRPr="001D302C">
              <w:t>а</w:t>
            </w:r>
            <w:r w:rsidR="00994561">
              <w:t>) да у последње три године (2015,2016. и 2017</w:t>
            </w:r>
            <w:r w:rsidRPr="001D302C">
              <w:t>.) није исказао губитак у пословању;</w:t>
            </w:r>
          </w:p>
          <w:p w:rsidR="005B4644" w:rsidRPr="001D302C" w:rsidRDefault="005B4644" w:rsidP="00BB3D08">
            <w:pPr>
              <w:autoSpaceDE w:val="0"/>
              <w:autoSpaceDN w:val="0"/>
              <w:adjustRightInd w:val="0"/>
              <w:spacing w:line="240" w:lineRule="auto"/>
            </w:pPr>
            <w:r w:rsidRPr="001D302C">
              <w:t xml:space="preserve">б) да у протеклих шест (6) месеци, од дана објављивања позива за подношење понуда на Потралу јавних набавки (рачунајући и дан позива) није имао </w:t>
            </w:r>
            <w:r w:rsidRPr="001D302C">
              <w:lastRenderedPageBreak/>
              <w:t>блокаде текућих рачуна отворених код пословних банака за обављање платног промета;</w:t>
            </w:r>
          </w:p>
          <w:p w:rsidR="005B4644" w:rsidRPr="001D302C" w:rsidRDefault="005B4644" w:rsidP="00BB3D08">
            <w:pPr>
              <w:autoSpaceDE w:val="0"/>
              <w:autoSpaceDN w:val="0"/>
              <w:adjustRightInd w:val="0"/>
              <w:spacing w:line="240" w:lineRule="auto"/>
              <w:rPr>
                <w:sz w:val="28"/>
                <w:szCs w:val="28"/>
              </w:rPr>
            </w:pPr>
            <w:r w:rsidRPr="001D302C">
              <w:t>в) да редовно исплаћује зараде запослених у складу са Законом о раду;</w:t>
            </w:r>
          </w:p>
        </w:tc>
        <w:tc>
          <w:tcPr>
            <w:tcW w:w="4336" w:type="dxa"/>
            <w:vMerge/>
            <w:shd w:val="clear" w:color="auto" w:fill="FFFFFF"/>
          </w:tcPr>
          <w:p w:rsidR="005B4644" w:rsidRPr="001D302C" w:rsidRDefault="005B4644" w:rsidP="00BB3D08">
            <w:pPr>
              <w:pStyle w:val="Default"/>
              <w:jc w:val="both"/>
              <w:rPr>
                <w:color w:val="auto"/>
                <w:sz w:val="28"/>
                <w:szCs w:val="28"/>
              </w:rPr>
            </w:pPr>
          </w:p>
        </w:tc>
      </w:tr>
      <w:tr w:rsidR="005B4644" w:rsidRPr="001D302C" w:rsidTr="00BB3D08">
        <w:tc>
          <w:tcPr>
            <w:tcW w:w="757" w:type="dxa"/>
            <w:shd w:val="clear" w:color="auto" w:fill="C6D9F1"/>
          </w:tcPr>
          <w:p w:rsidR="005B4644" w:rsidRPr="001D302C" w:rsidRDefault="005B4644" w:rsidP="00BB3D08">
            <w:pPr>
              <w:jc w:val="center"/>
            </w:pPr>
            <w:r w:rsidRPr="001D302C">
              <w:lastRenderedPageBreak/>
              <w:t>2.</w:t>
            </w:r>
          </w:p>
        </w:tc>
        <w:tc>
          <w:tcPr>
            <w:tcW w:w="4357" w:type="dxa"/>
            <w:shd w:val="clear" w:color="auto" w:fill="C6D9F1"/>
          </w:tcPr>
          <w:p w:rsidR="005B4644" w:rsidRPr="001D302C" w:rsidRDefault="005B4644" w:rsidP="00BB3D08">
            <w:pPr>
              <w:jc w:val="center"/>
              <w:rPr>
                <w:sz w:val="28"/>
                <w:szCs w:val="28"/>
              </w:rPr>
            </w:pPr>
            <w:r w:rsidRPr="001D302C">
              <w:rPr>
                <w:sz w:val="28"/>
                <w:szCs w:val="28"/>
              </w:rPr>
              <w:t>ПОСЛОВНИ КАПАЦИТЕТ</w:t>
            </w:r>
          </w:p>
        </w:tc>
        <w:tc>
          <w:tcPr>
            <w:tcW w:w="4336" w:type="dxa"/>
            <w:vMerge/>
            <w:shd w:val="clear" w:color="auto" w:fill="FFFFFF"/>
          </w:tcPr>
          <w:p w:rsidR="005B4644" w:rsidRPr="001D302C" w:rsidRDefault="005B4644" w:rsidP="00BB3D08">
            <w:pPr>
              <w:jc w:val="center"/>
              <w:rPr>
                <w:sz w:val="28"/>
                <w:szCs w:val="28"/>
              </w:rPr>
            </w:pPr>
          </w:p>
        </w:tc>
      </w:tr>
      <w:tr w:rsidR="005B4644" w:rsidRPr="001D302C" w:rsidTr="00BB3D08">
        <w:trPr>
          <w:trHeight w:val="851"/>
        </w:trPr>
        <w:tc>
          <w:tcPr>
            <w:tcW w:w="757" w:type="dxa"/>
            <w:shd w:val="clear" w:color="auto" w:fill="auto"/>
          </w:tcPr>
          <w:p w:rsidR="005B4644" w:rsidRPr="001D302C" w:rsidRDefault="005B4644" w:rsidP="00BB3D08">
            <w:pPr>
              <w:rPr>
                <w:sz w:val="28"/>
                <w:szCs w:val="28"/>
              </w:rPr>
            </w:pPr>
          </w:p>
          <w:p w:rsidR="005B4644" w:rsidRPr="001D302C" w:rsidRDefault="005B4644" w:rsidP="00BB3D08">
            <w:pPr>
              <w:rPr>
                <w:sz w:val="28"/>
                <w:szCs w:val="28"/>
              </w:rPr>
            </w:pPr>
          </w:p>
          <w:p w:rsidR="005B4644" w:rsidRPr="001D302C" w:rsidRDefault="005B4644" w:rsidP="00BB3D08">
            <w:pPr>
              <w:rPr>
                <w:sz w:val="28"/>
                <w:szCs w:val="28"/>
              </w:rPr>
            </w:pPr>
          </w:p>
        </w:tc>
        <w:tc>
          <w:tcPr>
            <w:tcW w:w="4357" w:type="dxa"/>
            <w:shd w:val="clear" w:color="auto" w:fill="auto"/>
          </w:tcPr>
          <w:p w:rsidR="005B4644" w:rsidRPr="002015E5" w:rsidRDefault="005B4644" w:rsidP="00BB3D08">
            <w:pPr>
              <w:autoSpaceDE w:val="0"/>
              <w:autoSpaceDN w:val="0"/>
              <w:adjustRightInd w:val="0"/>
              <w:spacing w:line="240" w:lineRule="auto"/>
            </w:pPr>
            <w:r w:rsidRPr="002015E5">
              <w:rPr>
                <w:i/>
                <w:iCs/>
              </w:rPr>
              <w:t>а)</w:t>
            </w:r>
            <w:r w:rsidRPr="002015E5">
              <w:t xml:space="preserve"> Да понуђач у свом пословању примењује стандарде ISO 9001:2008 (Систем менаџмента квалитетом), OHSAS 18001 (Систем менаџмента безбедности и здравља на раду), ISO14001 (Систем заштите животне средине).</w:t>
            </w:r>
          </w:p>
          <w:p w:rsidR="005B4644" w:rsidRPr="002015E5" w:rsidRDefault="005B4644" w:rsidP="00BB3D08">
            <w:pPr>
              <w:autoSpaceDE w:val="0"/>
              <w:autoSpaceDN w:val="0"/>
              <w:adjustRightInd w:val="0"/>
              <w:spacing w:line="240" w:lineRule="auto"/>
              <w:rPr>
                <w:i/>
                <w:iCs/>
              </w:rPr>
            </w:pPr>
            <w:r w:rsidRPr="002015E5">
              <w:t>б)  Да понуђач поседује важећу полису осигурања од одговорности са укупним изно</w:t>
            </w:r>
            <w:r w:rsidR="002015E5">
              <w:t>сом осигуране суме не мањим од 10</w:t>
            </w:r>
            <w:r w:rsidRPr="002015E5">
              <w:t>0.000.000,00 РСД по једном штетном догађају</w:t>
            </w:r>
          </w:p>
        </w:tc>
        <w:tc>
          <w:tcPr>
            <w:tcW w:w="4336" w:type="dxa"/>
            <w:vMerge/>
            <w:shd w:val="clear" w:color="auto" w:fill="FFFFFF"/>
          </w:tcPr>
          <w:p w:rsidR="005B4644" w:rsidRPr="001D302C" w:rsidRDefault="005B4644" w:rsidP="00BB3D08">
            <w:pPr>
              <w:jc w:val="both"/>
              <w:rPr>
                <w:sz w:val="28"/>
                <w:szCs w:val="28"/>
              </w:rPr>
            </w:pPr>
          </w:p>
        </w:tc>
      </w:tr>
      <w:tr w:rsidR="005B4644" w:rsidRPr="001D302C" w:rsidTr="00BB3D08">
        <w:tc>
          <w:tcPr>
            <w:tcW w:w="757" w:type="dxa"/>
            <w:shd w:val="clear" w:color="auto" w:fill="C6D9F1"/>
          </w:tcPr>
          <w:p w:rsidR="005B4644" w:rsidRPr="001D302C" w:rsidRDefault="005B4644" w:rsidP="00BB3D08">
            <w:pPr>
              <w:jc w:val="center"/>
            </w:pPr>
            <w:r w:rsidRPr="001D302C">
              <w:t>3.</w:t>
            </w:r>
          </w:p>
        </w:tc>
        <w:tc>
          <w:tcPr>
            <w:tcW w:w="4357" w:type="dxa"/>
            <w:shd w:val="clear" w:color="auto" w:fill="C6D9F1"/>
          </w:tcPr>
          <w:p w:rsidR="005B4644" w:rsidRPr="002015E5" w:rsidRDefault="005B4644" w:rsidP="00BB3D08">
            <w:pPr>
              <w:jc w:val="center"/>
              <w:rPr>
                <w:sz w:val="28"/>
                <w:szCs w:val="28"/>
              </w:rPr>
            </w:pPr>
            <w:r w:rsidRPr="002015E5">
              <w:rPr>
                <w:sz w:val="28"/>
                <w:szCs w:val="28"/>
              </w:rPr>
              <w:t>ТЕХНИЧКИ КАПАЦИТЕТ</w:t>
            </w:r>
          </w:p>
        </w:tc>
        <w:tc>
          <w:tcPr>
            <w:tcW w:w="4336" w:type="dxa"/>
            <w:vMerge/>
            <w:shd w:val="clear" w:color="auto" w:fill="FFFFFF"/>
          </w:tcPr>
          <w:p w:rsidR="005B4644" w:rsidRPr="001D302C" w:rsidRDefault="005B4644" w:rsidP="00BB3D08">
            <w:pPr>
              <w:jc w:val="center"/>
              <w:rPr>
                <w:sz w:val="28"/>
                <w:szCs w:val="28"/>
              </w:rPr>
            </w:pPr>
          </w:p>
        </w:tc>
      </w:tr>
      <w:tr w:rsidR="005B4644" w:rsidRPr="001D302C" w:rsidTr="00BB3D08">
        <w:trPr>
          <w:trHeight w:val="1120"/>
        </w:trPr>
        <w:tc>
          <w:tcPr>
            <w:tcW w:w="757" w:type="dxa"/>
            <w:shd w:val="clear" w:color="auto" w:fill="auto"/>
            <w:vAlign w:val="bottom"/>
          </w:tcPr>
          <w:p w:rsidR="005B4644" w:rsidRPr="001D302C" w:rsidRDefault="005B4644" w:rsidP="00BB3D08">
            <w:pPr>
              <w:rPr>
                <w:sz w:val="28"/>
                <w:szCs w:val="28"/>
              </w:rPr>
            </w:pPr>
          </w:p>
        </w:tc>
        <w:tc>
          <w:tcPr>
            <w:tcW w:w="4357" w:type="dxa"/>
            <w:shd w:val="clear" w:color="auto" w:fill="auto"/>
          </w:tcPr>
          <w:p w:rsidR="005B4644" w:rsidRPr="002015E5" w:rsidRDefault="005B4644" w:rsidP="00BB3D08">
            <w:pPr>
              <w:autoSpaceDE w:val="0"/>
              <w:autoSpaceDN w:val="0"/>
              <w:adjustRightInd w:val="0"/>
              <w:spacing w:line="240" w:lineRule="auto"/>
              <w:rPr>
                <w:i/>
                <w:iCs/>
              </w:rPr>
            </w:pPr>
            <w:r w:rsidRPr="002015E5">
              <w:t>Да посе</w:t>
            </w:r>
            <w:r w:rsidR="002015E5">
              <w:t xml:space="preserve">дује сопствену радио везу са 5 </w:t>
            </w:r>
            <w:r w:rsidRPr="002015E5">
              <w:t>ручних радио станица;</w:t>
            </w:r>
          </w:p>
        </w:tc>
        <w:tc>
          <w:tcPr>
            <w:tcW w:w="4336" w:type="dxa"/>
            <w:vMerge/>
            <w:shd w:val="clear" w:color="auto" w:fill="FFFFFF"/>
          </w:tcPr>
          <w:p w:rsidR="005B4644" w:rsidRPr="001D302C" w:rsidRDefault="005B4644" w:rsidP="00BB3D08">
            <w:pPr>
              <w:jc w:val="both"/>
              <w:rPr>
                <w:sz w:val="28"/>
                <w:szCs w:val="28"/>
              </w:rPr>
            </w:pPr>
          </w:p>
        </w:tc>
      </w:tr>
      <w:tr w:rsidR="005B4644" w:rsidRPr="001D302C" w:rsidTr="00BB3D08">
        <w:tc>
          <w:tcPr>
            <w:tcW w:w="757" w:type="dxa"/>
            <w:shd w:val="clear" w:color="auto" w:fill="C6D9F1"/>
          </w:tcPr>
          <w:p w:rsidR="005B4644" w:rsidRPr="001D302C" w:rsidRDefault="005B4644" w:rsidP="00BB3D08">
            <w:pPr>
              <w:jc w:val="center"/>
            </w:pPr>
            <w:r w:rsidRPr="001D302C">
              <w:t>4.</w:t>
            </w:r>
          </w:p>
        </w:tc>
        <w:tc>
          <w:tcPr>
            <w:tcW w:w="4357" w:type="dxa"/>
            <w:shd w:val="clear" w:color="auto" w:fill="C6D9F1"/>
          </w:tcPr>
          <w:p w:rsidR="005B4644" w:rsidRPr="002015E5" w:rsidRDefault="005B4644" w:rsidP="00BB3D08">
            <w:pPr>
              <w:jc w:val="center"/>
              <w:rPr>
                <w:sz w:val="28"/>
                <w:szCs w:val="28"/>
              </w:rPr>
            </w:pPr>
            <w:r w:rsidRPr="002015E5">
              <w:rPr>
                <w:sz w:val="28"/>
                <w:szCs w:val="28"/>
              </w:rPr>
              <w:t>КАДРОВСКИ КАПАЦИТЕТ</w:t>
            </w:r>
          </w:p>
        </w:tc>
        <w:tc>
          <w:tcPr>
            <w:tcW w:w="4336" w:type="dxa"/>
            <w:vMerge/>
            <w:shd w:val="clear" w:color="auto" w:fill="FFFFFF"/>
          </w:tcPr>
          <w:p w:rsidR="005B4644" w:rsidRPr="001D302C" w:rsidRDefault="005B4644" w:rsidP="00BB3D08">
            <w:pPr>
              <w:jc w:val="center"/>
              <w:rPr>
                <w:sz w:val="28"/>
                <w:szCs w:val="28"/>
              </w:rPr>
            </w:pPr>
          </w:p>
        </w:tc>
      </w:tr>
      <w:tr w:rsidR="005B4644" w:rsidRPr="001D302C" w:rsidTr="00BB3D08">
        <w:trPr>
          <w:trHeight w:val="1212"/>
        </w:trPr>
        <w:tc>
          <w:tcPr>
            <w:tcW w:w="757" w:type="dxa"/>
            <w:shd w:val="clear" w:color="auto" w:fill="auto"/>
          </w:tcPr>
          <w:p w:rsidR="005B4644" w:rsidRPr="001D302C" w:rsidRDefault="005B4644" w:rsidP="00BB3D08"/>
          <w:p w:rsidR="005B4644" w:rsidRPr="001D302C" w:rsidRDefault="005B4644" w:rsidP="00BB3D08"/>
        </w:tc>
        <w:tc>
          <w:tcPr>
            <w:tcW w:w="4357" w:type="dxa"/>
            <w:shd w:val="clear" w:color="auto" w:fill="auto"/>
          </w:tcPr>
          <w:p w:rsidR="005B4644" w:rsidRPr="002015E5" w:rsidRDefault="005B4644" w:rsidP="00BB3D08">
            <w:pPr>
              <w:autoSpaceDE w:val="0"/>
              <w:autoSpaceDN w:val="0"/>
              <w:adjustRightInd w:val="0"/>
              <w:spacing w:line="240" w:lineRule="auto"/>
              <w:jc w:val="both"/>
              <w:rPr>
                <w:sz w:val="22"/>
                <w:szCs w:val="22"/>
              </w:rPr>
            </w:pPr>
            <w:r w:rsidRPr="002015E5">
              <w:t>Да пре објављивања позива за подношење понуда</w:t>
            </w:r>
            <w:r w:rsidRPr="002015E5">
              <w:rPr>
                <w:lang w:val="sr-Cyrl-CS"/>
              </w:rPr>
              <w:t xml:space="preserve"> </w:t>
            </w:r>
            <w:r w:rsidRPr="002015E5">
              <w:t>на Порталу јавних набавки</w:t>
            </w:r>
            <w:r w:rsidRPr="002015E5">
              <w:rPr>
                <w:lang w:val="sr-Cyrl-CS"/>
              </w:rPr>
              <w:t xml:space="preserve">, има у радном </w:t>
            </w:r>
            <w:r w:rsidR="002015E5">
              <w:rPr>
                <w:lang w:val="sr-Cyrl-CS"/>
              </w:rPr>
              <w:t>односу минимум 9 лица од којих 2</w:t>
            </w:r>
            <w:r w:rsidRPr="002015E5">
              <w:rPr>
                <w:lang w:val="sr-Cyrl-CS"/>
              </w:rPr>
              <w:t xml:space="preserve"> лица морају бити оспособљена за руковање са натријум хипохлоридом и техником за хлорисање воде и иста поседују сертификат, уверење или потврду којим то доказују </w:t>
            </w:r>
            <w:r w:rsidRPr="002015E5">
              <w:t xml:space="preserve"> </w:t>
            </w:r>
          </w:p>
        </w:tc>
        <w:tc>
          <w:tcPr>
            <w:tcW w:w="4336" w:type="dxa"/>
            <w:vMerge/>
            <w:shd w:val="clear" w:color="auto" w:fill="FFFFFF"/>
          </w:tcPr>
          <w:p w:rsidR="005B4644" w:rsidRPr="001D302C" w:rsidRDefault="005B4644" w:rsidP="00BB3D08">
            <w:pPr>
              <w:jc w:val="both"/>
            </w:pPr>
          </w:p>
        </w:tc>
      </w:tr>
    </w:tbl>
    <w:p w:rsidR="00434A70" w:rsidRPr="007179EC" w:rsidRDefault="00434A70" w:rsidP="0048183B">
      <w:pPr>
        <w:suppressAutoHyphens/>
        <w:spacing w:line="100" w:lineRule="atLeast"/>
        <w:jc w:val="both"/>
        <w:rPr>
          <w:bCs/>
          <w:iCs/>
          <w:sz w:val="22"/>
          <w:szCs w:val="22"/>
          <w:lang w:val="sr-Cyrl-CS"/>
        </w:rPr>
      </w:pPr>
    </w:p>
    <w:p w:rsidR="00086341" w:rsidRPr="001D302C" w:rsidRDefault="00086341" w:rsidP="0048183B">
      <w:pPr>
        <w:suppressAutoHyphens/>
        <w:spacing w:line="100" w:lineRule="atLeast"/>
        <w:jc w:val="both"/>
        <w:rPr>
          <w:bCs/>
          <w:iCs/>
          <w:sz w:val="22"/>
          <w:szCs w:val="22"/>
        </w:rPr>
      </w:pPr>
    </w:p>
    <w:p w:rsidR="0048183B" w:rsidRPr="001D302C" w:rsidRDefault="0048183B" w:rsidP="0013626B">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48183B" w:rsidRPr="001D302C" w:rsidRDefault="0048183B" w:rsidP="0048183B">
      <w:pPr>
        <w:pStyle w:val="ListParagraph"/>
        <w:jc w:val="both"/>
        <w:rPr>
          <w:rFonts w:ascii="Times New Roman" w:hAnsi="Times New Roman"/>
          <w:bCs/>
          <w:i/>
          <w:iCs/>
          <w:color w:val="C00000"/>
        </w:rPr>
      </w:pPr>
    </w:p>
    <w:p w:rsidR="00103191" w:rsidRPr="004305DB" w:rsidRDefault="00103191" w:rsidP="00103191">
      <w:pPr>
        <w:pStyle w:val="ListParagraph"/>
        <w:tabs>
          <w:tab w:val="left" w:pos="680"/>
        </w:tabs>
        <w:ind w:left="0"/>
        <w:jc w:val="center"/>
        <w:rPr>
          <w:rFonts w:ascii="Arial" w:eastAsia="TimesNewRomanPS-BoldMT" w:hAnsi="Arial" w:cs="Arial"/>
          <w:b/>
          <w:bCs/>
          <w:sz w:val="28"/>
          <w:szCs w:val="28"/>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rPr>
      </w:pPr>
      <w:r w:rsidRPr="00103191">
        <w:rPr>
          <w:rFonts w:ascii="Times New Roman" w:hAnsi="Times New Roman"/>
        </w:rPr>
        <w:t xml:space="preserve">Испуњеност </w:t>
      </w:r>
      <w:r w:rsidRPr="00103191">
        <w:rPr>
          <w:rFonts w:ascii="Times New Roman" w:hAnsi="Times New Roman"/>
          <w:b/>
        </w:rPr>
        <w:t xml:space="preserve">обавезних услова </w:t>
      </w:r>
      <w:r w:rsidRPr="00103191">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и </w:t>
      </w:r>
      <w:r w:rsidRPr="00103191">
        <w:rPr>
          <w:rFonts w:ascii="Times New Roman" w:hAnsi="Times New Roman"/>
          <w:b/>
        </w:rPr>
        <w:t>додатних услова</w:t>
      </w:r>
      <w:r w:rsidRPr="00103191">
        <w:rPr>
          <w:rFonts w:ascii="Times New Roman" w:hAnsi="Times New Roman"/>
        </w:rPr>
        <w:t xml:space="preserve"> за учешће у поступку предметне јавне набавке наведних у табеларном приказу додатних услова под редним бројем 1, 2, 3. и 4, </w:t>
      </w:r>
      <w:r w:rsidRPr="00103191">
        <w:rPr>
          <w:rFonts w:ascii="Times New Roman" w:hAnsi="Times New Roman"/>
          <w:lang w:val="sr-Cyrl-CS"/>
        </w:rPr>
        <w:t xml:space="preserve">у складу са чл. 77. ст. 4. ЗЈН, </w:t>
      </w:r>
      <w:r w:rsidRPr="00103191">
        <w:rPr>
          <w:rFonts w:ascii="Times New Roman" w:hAnsi="Times New Roman"/>
        </w:rPr>
        <w:t xml:space="preserve">понуђач доказује достављањем </w:t>
      </w:r>
      <w:r w:rsidRPr="00103191">
        <w:rPr>
          <w:rFonts w:ascii="Times New Roman" w:hAnsi="Times New Roman"/>
          <w:b/>
        </w:rPr>
        <w:t>ИЗЈАВЕ</w:t>
      </w:r>
      <w:r w:rsidRPr="00103191">
        <w:rPr>
          <w:rFonts w:ascii="Times New Roman" w:hAnsi="Times New Roman"/>
        </w:rPr>
        <w:t xml:space="preserve"> </w:t>
      </w:r>
      <w:r w:rsidRPr="00103191">
        <w:rPr>
          <w:rFonts w:ascii="Times New Roman" w:hAnsi="Times New Roman"/>
          <w:lang w:val="sr-Cyrl-CS"/>
        </w:rPr>
        <w:t>(</w:t>
      </w:r>
      <w:r w:rsidRPr="00103191">
        <w:rPr>
          <w:rFonts w:ascii="Times New Roman" w:hAnsi="Times New Roman"/>
          <w:i/>
          <w:lang w:val="sr-Cyrl-CS"/>
        </w:rPr>
        <w:t>Образац 5.</w:t>
      </w:r>
      <w:r w:rsidRPr="00103191">
        <w:rPr>
          <w:rFonts w:ascii="Times New Roman" w:hAnsi="Times New Roman"/>
          <w:i/>
          <w:lang w:val="ru-RU"/>
        </w:rPr>
        <w:t xml:space="preserve"> у </w:t>
      </w:r>
      <w:r w:rsidRPr="00103191">
        <w:rPr>
          <w:rFonts w:ascii="Times New Roman" w:hAnsi="Times New Roman"/>
          <w:i/>
        </w:rPr>
        <w:t>поглављу</w:t>
      </w:r>
      <w:r w:rsidRPr="00103191">
        <w:rPr>
          <w:rFonts w:ascii="Times New Roman" w:hAnsi="Times New Roman"/>
          <w:i/>
          <w:lang w:val="sr-Cyrl-CS"/>
        </w:rPr>
        <w:t xml:space="preserve"> </w:t>
      </w:r>
      <w:r w:rsidR="00EB4B4C">
        <w:rPr>
          <w:rFonts w:ascii="Times New Roman" w:hAnsi="Times New Roman"/>
          <w:i/>
        </w:rPr>
        <w:t>V</w:t>
      </w:r>
      <w:r w:rsidRPr="00103191">
        <w:rPr>
          <w:rFonts w:ascii="Times New Roman" w:hAnsi="Times New Roman"/>
          <w:i/>
          <w:lang w:val="ru-RU"/>
        </w:rPr>
        <w:t xml:space="preserve"> ове конкурсне документације</w:t>
      </w:r>
      <w:r w:rsidRPr="00103191">
        <w:rPr>
          <w:rFonts w:ascii="Times New Roman" w:hAnsi="Times New Roman"/>
          <w:lang w:val="sr-Cyrl-CS"/>
        </w:rPr>
        <w:t>),</w:t>
      </w:r>
      <w:r w:rsidRPr="00103191">
        <w:rPr>
          <w:rFonts w:ascii="Times New Roman" w:hAnsi="Times New Roman"/>
          <w:color w:val="FF0000"/>
          <w:lang w:val="sr-Cyrl-CS"/>
        </w:rPr>
        <w:t xml:space="preserve"> </w:t>
      </w:r>
      <w:r w:rsidRPr="00103191">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03191" w:rsidRDefault="00103191" w:rsidP="0010319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103191" w:rsidRPr="00103191" w:rsidRDefault="00103191" w:rsidP="00103191">
      <w:pPr>
        <w:pStyle w:val="ListParagraph"/>
        <w:tabs>
          <w:tab w:val="left" w:pos="680"/>
        </w:tabs>
        <w:ind w:left="0"/>
        <w:jc w:val="both"/>
        <w:rPr>
          <w:rFonts w:ascii="Times New Roman" w:hAnsi="Times New Roman"/>
          <w:i/>
        </w:rPr>
      </w:pPr>
      <w:r w:rsidRPr="004F54F1">
        <w:rPr>
          <w:rFonts w:ascii="Arial" w:hAnsi="Arial" w:cs="Arial"/>
          <w:iCs/>
          <w:lang w:val="sr-Cyrl-CS"/>
        </w:rPr>
        <w:t xml:space="preserve"> </w:t>
      </w:r>
      <w:r w:rsidRPr="00103191">
        <w:rPr>
          <w:rFonts w:ascii="Times New Roman" w:hAnsi="Times New Roman"/>
          <w:b/>
          <w:bCs/>
          <w:iCs/>
        </w:rPr>
        <w:t>Уколико понуђач подноси понуду са подизвођачем</w:t>
      </w:r>
      <w:r w:rsidRPr="00103191">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03191">
        <w:rPr>
          <w:rFonts w:ascii="Times New Roman" w:hAnsi="Times New Roman"/>
          <w:bCs/>
          <w:iCs/>
          <w:lang w:val="sr-Cyrl-CS"/>
        </w:rPr>
        <w:lastRenderedPageBreak/>
        <w:t xml:space="preserve">за подизвођача достави </w:t>
      </w:r>
      <w:r w:rsidRPr="00103191">
        <w:rPr>
          <w:rFonts w:ascii="Times New Roman" w:hAnsi="Times New Roman"/>
          <w:b/>
          <w:bCs/>
          <w:iCs/>
        </w:rPr>
        <w:t>ИЗЈАВУ</w:t>
      </w:r>
      <w:r w:rsidRPr="00103191">
        <w:rPr>
          <w:rFonts w:ascii="Times New Roman" w:hAnsi="Times New Roman"/>
          <w:bCs/>
          <w:iCs/>
        </w:rPr>
        <w:t xml:space="preserve"> подизвођача </w:t>
      </w:r>
      <w:r w:rsidRPr="00103191">
        <w:rPr>
          <w:rFonts w:ascii="Times New Roman" w:hAnsi="Times New Roman"/>
          <w:lang w:val="sr-Cyrl-CS"/>
        </w:rPr>
        <w:t>(</w:t>
      </w:r>
      <w:r w:rsidRPr="00103191">
        <w:rPr>
          <w:rFonts w:ascii="Times New Roman" w:hAnsi="Times New Roman"/>
          <w:i/>
          <w:lang w:val="sr-Cyrl-CS"/>
        </w:rPr>
        <w:t>Образац 6</w:t>
      </w:r>
      <w:r w:rsidRPr="00103191">
        <w:rPr>
          <w:rFonts w:ascii="Times New Roman" w:hAnsi="Times New Roman"/>
          <w:i/>
        </w:rPr>
        <w:t>. у поглављу</w:t>
      </w:r>
      <w:r w:rsidRPr="00103191">
        <w:rPr>
          <w:rFonts w:ascii="Times New Roman" w:hAnsi="Times New Roman"/>
          <w:i/>
          <w:lang w:val="ru-RU"/>
        </w:rPr>
        <w:t xml:space="preserve"> </w:t>
      </w:r>
      <w:r w:rsidR="00064079">
        <w:rPr>
          <w:rFonts w:ascii="Times New Roman" w:hAnsi="Times New Roman"/>
          <w:i/>
        </w:rPr>
        <w:t>V</w:t>
      </w:r>
      <w:r w:rsidRPr="00103191">
        <w:rPr>
          <w:rFonts w:ascii="Times New Roman" w:hAnsi="Times New Roman"/>
          <w:i/>
        </w:rPr>
        <w:t xml:space="preserve"> ове конкурсне документације)</w:t>
      </w:r>
      <w:r w:rsidRPr="00103191">
        <w:rPr>
          <w:rFonts w:ascii="Times New Roman" w:hAnsi="Times New Roman"/>
          <w:lang w:val="sr-Cyrl-CS"/>
        </w:rPr>
        <w:t>,</w:t>
      </w:r>
      <w:r w:rsidRPr="00103191">
        <w:rPr>
          <w:rFonts w:ascii="Times New Roman" w:hAnsi="Times New Roman"/>
          <w:bCs/>
          <w:iCs/>
        </w:rPr>
        <w:t xml:space="preserve"> потписану од стране овлашћеног лица подизвођача и оверену печатом. </w:t>
      </w:r>
    </w:p>
    <w:p w:rsidR="00103191" w:rsidRPr="00103191" w:rsidRDefault="00103191" w:rsidP="00103191">
      <w:pPr>
        <w:pStyle w:val="ListParagraph"/>
        <w:jc w:val="both"/>
        <w:rPr>
          <w:rFonts w:ascii="Times New Roman" w:hAnsi="Times New Roman"/>
          <w:bCs/>
          <w:iCs/>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hAnsi="Times New Roman"/>
          <w:b/>
          <w:bCs/>
          <w:iCs/>
        </w:rPr>
        <w:t>Уколико понуду подноси група понуђача</w:t>
      </w:r>
      <w:r w:rsidRPr="00103191">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03191">
        <w:rPr>
          <w:rFonts w:ascii="Times New Roman" w:hAnsi="Times New Roman"/>
          <w:b/>
          <w:bCs/>
          <w:iCs/>
        </w:rPr>
        <w:t>ИЗЈАВА</w:t>
      </w:r>
      <w:r w:rsidRPr="00103191">
        <w:rPr>
          <w:rFonts w:ascii="Times New Roman" w:hAnsi="Times New Roman"/>
          <w:bCs/>
          <w:iCs/>
        </w:rPr>
        <w:t xml:space="preserve"> </w:t>
      </w:r>
      <w:r w:rsidRPr="00103191">
        <w:rPr>
          <w:rFonts w:ascii="Times New Roman" w:hAnsi="Times New Roman"/>
          <w:lang w:val="sr-Cyrl-CS"/>
        </w:rPr>
        <w:t>(</w:t>
      </w:r>
      <w:r w:rsidRPr="00103191">
        <w:rPr>
          <w:rFonts w:ascii="Times New Roman" w:hAnsi="Times New Roman"/>
          <w:i/>
          <w:lang w:val="sr-Cyrl-CS"/>
        </w:rPr>
        <w:t>Образац 5.</w:t>
      </w:r>
      <w:r w:rsidRPr="00103191">
        <w:rPr>
          <w:rFonts w:ascii="Times New Roman" w:hAnsi="Times New Roman"/>
          <w:i/>
          <w:lang w:val="ru-RU"/>
        </w:rPr>
        <w:t xml:space="preserve"> у </w:t>
      </w:r>
      <w:r w:rsidRPr="00103191">
        <w:rPr>
          <w:rFonts w:ascii="Times New Roman" w:hAnsi="Times New Roman"/>
          <w:i/>
        </w:rPr>
        <w:t>поглављу</w:t>
      </w:r>
      <w:r w:rsidRPr="00103191">
        <w:rPr>
          <w:rFonts w:ascii="Times New Roman" w:hAnsi="Times New Roman"/>
          <w:i/>
          <w:lang w:val="sr-Cyrl-CS"/>
        </w:rPr>
        <w:t xml:space="preserve"> </w:t>
      </w:r>
      <w:r w:rsidR="00064079">
        <w:rPr>
          <w:rFonts w:ascii="Times New Roman" w:hAnsi="Times New Roman"/>
          <w:i/>
        </w:rPr>
        <w:t>V</w:t>
      </w:r>
      <w:r w:rsidRPr="00103191">
        <w:rPr>
          <w:rFonts w:ascii="Times New Roman" w:hAnsi="Times New Roman"/>
          <w:i/>
          <w:lang w:val="ru-RU"/>
        </w:rPr>
        <w:t xml:space="preserve"> ове конкурсне документације</w:t>
      </w:r>
      <w:r w:rsidRPr="00103191">
        <w:rPr>
          <w:rFonts w:ascii="Times New Roman" w:hAnsi="Times New Roman"/>
          <w:lang w:val="sr-Cyrl-CS"/>
        </w:rPr>
        <w:t xml:space="preserve">), </w:t>
      </w:r>
      <w:r w:rsidRPr="00103191">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103191" w:rsidRPr="007179EC" w:rsidRDefault="00103191" w:rsidP="007179EC">
      <w:pPr>
        <w:pStyle w:val="ListParagraph"/>
        <w:ind w:left="0"/>
        <w:rPr>
          <w:rFonts w:ascii="Arial" w:eastAsia="TimesNewRomanPSMT" w:hAnsi="Arial" w:cs="Arial"/>
          <w:bCs/>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03191" w:rsidRPr="00103191" w:rsidRDefault="00103191" w:rsidP="00103191">
      <w:pPr>
        <w:pStyle w:val="ListParagraph"/>
        <w:jc w:val="both"/>
        <w:rPr>
          <w:rFonts w:ascii="Times New Roman" w:hAnsi="Times New Roman"/>
          <w:bCs/>
          <w:iCs/>
          <w:lang w:val="sr-Cyrl-CS"/>
        </w:rPr>
      </w:pP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hAnsi="Times New Roman"/>
          <w:bCs/>
          <w:iCs/>
        </w:rPr>
        <w:t>Наручилац може пре доношења одлуке о додели уговора да зат</w:t>
      </w:r>
      <w:r w:rsidRPr="00103191">
        <w:rPr>
          <w:rFonts w:ascii="Times New Roman" w:hAnsi="Times New Roman"/>
          <w:bCs/>
          <w:iCs/>
          <w:lang w:val="sr-Cyrl-CS"/>
        </w:rPr>
        <w:t xml:space="preserve">ражи </w:t>
      </w:r>
      <w:r w:rsidRPr="00103191">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03191">
        <w:rPr>
          <w:rFonts w:ascii="Times New Roman" w:hAnsi="Times New Roman"/>
          <w:bCs/>
          <w:iCs/>
          <w:lang w:val="sr-Cyrl-CS"/>
        </w:rPr>
        <w:t xml:space="preserve"> </w:t>
      </w:r>
      <w:r w:rsidRPr="00103191">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03191">
        <w:rPr>
          <w:rFonts w:ascii="Times New Roman" w:hAnsi="Times New Roman"/>
          <w:bCs/>
        </w:rPr>
        <w:t>т</w:t>
      </w:r>
      <w:r w:rsidRPr="00103191">
        <w:rPr>
          <w:rFonts w:ascii="Times New Roman" w:hAnsi="Times New Roman"/>
          <w:bCs/>
          <w:lang w:val="sr-Cyrl-CS"/>
        </w:rPr>
        <w:t>љиву.</w:t>
      </w:r>
      <w:r w:rsidRPr="00103191">
        <w:rPr>
          <w:rFonts w:ascii="Times New Roman" w:hAnsi="Times New Roman"/>
          <w:bCs/>
          <w:iCs/>
          <w:lang w:val="sr-Cyrl-CS"/>
        </w:rPr>
        <w:t xml:space="preserve"> </w:t>
      </w:r>
    </w:p>
    <w:p w:rsidR="00103191" w:rsidRPr="00103191" w:rsidRDefault="00103191" w:rsidP="00103191">
      <w:pPr>
        <w:pStyle w:val="ListParagraph"/>
        <w:ind w:left="0"/>
        <w:jc w:val="both"/>
        <w:rPr>
          <w:rFonts w:ascii="Times New Roman" w:eastAsia="TimesNewRomanPSMT" w:hAnsi="Times New Roman"/>
          <w:bCs/>
          <w:lang w:val="sr-Cyrl-CS"/>
        </w:rPr>
      </w:pPr>
      <w:r w:rsidRPr="00103191">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03191">
        <w:rPr>
          <w:rFonts w:ascii="Times New Roman" w:hAnsi="Times New Roman"/>
          <w:bCs/>
          <w:iCs/>
        </w:rPr>
        <w:t>(свих или појединих доказа о испуњености услова)</w:t>
      </w:r>
      <w:r w:rsidRPr="00103191">
        <w:rPr>
          <w:rFonts w:ascii="Times New Roman" w:eastAsia="TimesNewRomanPSMT" w:hAnsi="Times New Roman"/>
          <w:bCs/>
        </w:rPr>
        <w:t>, понуђач ће бити дужан да достави:</w:t>
      </w:r>
    </w:p>
    <w:p w:rsidR="00103191" w:rsidRPr="00103191" w:rsidRDefault="00103191" w:rsidP="00103191">
      <w:pPr>
        <w:pStyle w:val="ListParagraph"/>
        <w:suppressAutoHyphens/>
        <w:spacing w:after="0" w:line="100" w:lineRule="atLeast"/>
        <w:ind w:left="0"/>
        <w:contextualSpacing w:val="0"/>
        <w:jc w:val="both"/>
        <w:rPr>
          <w:rFonts w:ascii="Times New Roman" w:hAnsi="Times New Roman"/>
          <w:b/>
          <w:bCs/>
          <w:iCs/>
          <w:lang w:val="sr-Cyrl-CS"/>
        </w:rPr>
      </w:pPr>
      <w:r w:rsidRPr="00103191">
        <w:rPr>
          <w:rFonts w:ascii="Times New Roman" w:eastAsia="TimesNewRomanPSMT" w:hAnsi="Times New Roman"/>
          <w:b/>
          <w:bCs/>
        </w:rPr>
        <w:t>ОБАВЕЗНИ УСЛОВИ</w:t>
      </w:r>
    </w:p>
    <w:p w:rsidR="00103191" w:rsidRPr="00103191" w:rsidRDefault="00103191" w:rsidP="00103191">
      <w:pPr>
        <w:pStyle w:val="ListParagraph"/>
        <w:tabs>
          <w:tab w:val="left" w:pos="680"/>
        </w:tabs>
        <w:suppressAutoHyphens/>
        <w:spacing w:after="0" w:line="100" w:lineRule="atLeast"/>
        <w:ind w:left="0"/>
        <w:contextualSpacing w:val="0"/>
        <w:jc w:val="both"/>
        <w:rPr>
          <w:rFonts w:ascii="Times New Roman" w:eastAsia="TimesNewRomanPSMT" w:hAnsi="Times New Roman"/>
          <w:bCs/>
        </w:rPr>
      </w:pPr>
      <w:r>
        <w:rPr>
          <w:rFonts w:ascii="Times New Roman" w:eastAsia="TimesNewRomanPSMT" w:hAnsi="Times New Roman"/>
          <w:bCs/>
          <w:lang w:val="sr-Cyrl-CS"/>
        </w:rPr>
        <w:t xml:space="preserve">1) </w:t>
      </w:r>
      <w:r w:rsidRPr="00103191">
        <w:rPr>
          <w:rFonts w:ascii="Times New Roman" w:eastAsia="TimesNewRomanPSMT" w:hAnsi="Times New Roman"/>
          <w:bCs/>
        </w:rPr>
        <w:t xml:space="preserve">Чл. 75. ст. 1. тач. 1) ЗЈН, услов под редним бројем 1. наведен у табеларном приказу </w:t>
      </w:r>
      <w:r w:rsidRPr="00103191">
        <w:rPr>
          <w:rFonts w:ascii="Times New Roman" w:eastAsia="TimesNewRomanPSMT" w:hAnsi="Times New Roman"/>
          <w:b/>
          <w:bCs/>
        </w:rPr>
        <w:t>обавезних услова</w:t>
      </w:r>
      <w:r w:rsidRPr="00103191">
        <w:rPr>
          <w:rFonts w:ascii="Times New Roman" w:eastAsia="TimesNewRomanPSMT" w:hAnsi="Times New Roman"/>
          <w:bCs/>
        </w:rPr>
        <w:t xml:space="preserve"> –</w:t>
      </w:r>
      <w:r w:rsidRPr="00103191">
        <w:rPr>
          <w:rFonts w:ascii="Times New Roman" w:eastAsia="TimesNewRomanPSMT" w:hAnsi="Times New Roman"/>
          <w:b/>
          <w:bCs/>
        </w:rPr>
        <w:t xml:space="preserve"> Доказ:</w:t>
      </w:r>
      <w:r w:rsidRPr="00103191">
        <w:rPr>
          <w:rFonts w:ascii="Times New Roman" w:eastAsia="TimesNewRomanPSMT" w:hAnsi="Times New Roman"/>
          <w:bCs/>
        </w:rPr>
        <w:t xml:space="preserve"> </w:t>
      </w:r>
    </w:p>
    <w:p w:rsidR="00103191" w:rsidRPr="00103191" w:rsidRDefault="00103191" w:rsidP="00F02E85">
      <w:pPr>
        <w:pStyle w:val="ListParagraph"/>
        <w:tabs>
          <w:tab w:val="left" w:pos="680"/>
        </w:tabs>
        <w:ind w:left="0"/>
        <w:jc w:val="both"/>
        <w:rPr>
          <w:rFonts w:ascii="Times New Roman" w:hAnsi="Times New Roman"/>
        </w:rPr>
      </w:pPr>
      <w:r w:rsidRPr="00103191">
        <w:rPr>
          <w:rFonts w:ascii="Times New Roman" w:eastAsia="TimesNewRomanPSMT" w:hAnsi="Times New Roman"/>
          <w:b/>
          <w:bCs/>
          <w:u w:val="single"/>
        </w:rPr>
        <w:t>Правна лица</w:t>
      </w:r>
      <w:r w:rsidRPr="00103191">
        <w:rPr>
          <w:rFonts w:ascii="Times New Roman" w:eastAsia="TimesNewRomanPSMT" w:hAnsi="Times New Roman"/>
          <w:bCs/>
          <w:u w:val="single"/>
        </w:rPr>
        <w:t xml:space="preserve">: </w:t>
      </w:r>
      <w:r w:rsidRPr="00103191">
        <w:rPr>
          <w:rFonts w:ascii="Times New Roman" w:eastAsia="TimesNewRomanPSMT" w:hAnsi="Times New Roman"/>
          <w:bCs/>
        </w:rPr>
        <w:t>И</w:t>
      </w:r>
      <w:r w:rsidRPr="00103191">
        <w:rPr>
          <w:rFonts w:ascii="Times New Roman" w:hAnsi="Times New Roman"/>
          <w:iCs/>
          <w:lang w:val="sr-Cyrl-CS"/>
        </w:rPr>
        <w:t xml:space="preserve">звод </w:t>
      </w:r>
      <w:r w:rsidRPr="00103191">
        <w:rPr>
          <w:rFonts w:ascii="Times New Roman" w:hAnsi="Times New Roman"/>
        </w:rPr>
        <w:t xml:space="preserve">из регистра Агенције за привредне регистре, односно извод из регистра надлежног привредног суда; </w:t>
      </w:r>
    </w:p>
    <w:p w:rsidR="00103191" w:rsidRPr="00103191" w:rsidRDefault="00103191" w:rsidP="00F02E85">
      <w:pPr>
        <w:pStyle w:val="ListParagraph"/>
        <w:tabs>
          <w:tab w:val="left" w:pos="680"/>
        </w:tabs>
        <w:ind w:left="0"/>
        <w:jc w:val="both"/>
        <w:rPr>
          <w:rFonts w:ascii="Times New Roman" w:eastAsia="TimesNewRomanPSMT" w:hAnsi="Times New Roman"/>
          <w:bCs/>
        </w:rPr>
      </w:pPr>
      <w:r w:rsidRPr="00103191">
        <w:rPr>
          <w:rFonts w:ascii="Times New Roman" w:hAnsi="Times New Roman"/>
          <w:b/>
          <w:u w:val="single"/>
        </w:rPr>
        <w:t>Предузетници:</w:t>
      </w:r>
      <w:r w:rsidRPr="00103191">
        <w:rPr>
          <w:rFonts w:ascii="Times New Roman" w:eastAsia="TimesNewRomanPSMT" w:hAnsi="Times New Roman"/>
          <w:bCs/>
        </w:rPr>
        <w:t xml:space="preserve"> И</w:t>
      </w:r>
      <w:r w:rsidRPr="00103191">
        <w:rPr>
          <w:rFonts w:ascii="Times New Roman" w:hAnsi="Times New Roman"/>
          <w:iCs/>
          <w:lang w:val="sr-Cyrl-CS"/>
        </w:rPr>
        <w:t xml:space="preserve">звод </w:t>
      </w:r>
      <w:r w:rsidRPr="00103191">
        <w:rPr>
          <w:rFonts w:ascii="Times New Roman" w:hAnsi="Times New Roman"/>
        </w:rPr>
        <w:t>из регистра Агенције за привредне регистре,, односно извод из одговарајућег регистра.</w:t>
      </w:r>
    </w:p>
    <w:p w:rsidR="00103191" w:rsidRPr="00103191" w:rsidRDefault="00F02E85" w:rsidP="00F02E85">
      <w:pPr>
        <w:pStyle w:val="ListParagraph"/>
        <w:tabs>
          <w:tab w:val="left" w:pos="680"/>
        </w:tabs>
        <w:suppressAutoHyphens/>
        <w:autoSpaceDE w:val="0"/>
        <w:autoSpaceDN w:val="0"/>
        <w:adjustRightInd w:val="0"/>
        <w:spacing w:after="0" w:line="100" w:lineRule="atLeast"/>
        <w:ind w:left="360"/>
        <w:contextualSpacing w:val="0"/>
        <w:jc w:val="both"/>
        <w:rPr>
          <w:rFonts w:ascii="Times New Roman" w:hAnsi="Times New Roman"/>
        </w:rPr>
      </w:pPr>
      <w:r>
        <w:rPr>
          <w:rFonts w:ascii="Times New Roman" w:eastAsia="TimesNewRomanPSMT" w:hAnsi="Times New Roman"/>
          <w:bCs/>
          <w:lang w:val="sr-Cyrl-CS"/>
        </w:rPr>
        <w:t xml:space="preserve">2) </w:t>
      </w:r>
      <w:r w:rsidR="00103191" w:rsidRPr="00103191">
        <w:rPr>
          <w:rFonts w:ascii="Times New Roman" w:eastAsia="TimesNewRomanPSMT" w:hAnsi="Times New Roman"/>
          <w:bCs/>
        </w:rPr>
        <w:t xml:space="preserve">Чл. 75. ст. 1. тач. 2) ЗЈН, услов под редним бројем 2. наведен у табеларном приказу </w:t>
      </w:r>
      <w:r w:rsidR="00103191" w:rsidRPr="00103191">
        <w:rPr>
          <w:rFonts w:ascii="Times New Roman" w:eastAsia="TimesNewRomanPSMT" w:hAnsi="Times New Roman"/>
          <w:b/>
          <w:bCs/>
        </w:rPr>
        <w:t xml:space="preserve">обавезних услова </w:t>
      </w:r>
      <w:r w:rsidR="00103191" w:rsidRPr="00103191">
        <w:rPr>
          <w:rFonts w:ascii="Times New Roman" w:eastAsia="TimesNewRomanPSMT" w:hAnsi="Times New Roman"/>
          <w:bCs/>
        </w:rPr>
        <w:t xml:space="preserve">– </w:t>
      </w:r>
      <w:r w:rsidR="00103191" w:rsidRPr="00103191">
        <w:rPr>
          <w:rFonts w:ascii="Times New Roman" w:eastAsia="TimesNewRomanPSMT" w:hAnsi="Times New Roman"/>
          <w:b/>
          <w:bCs/>
        </w:rPr>
        <w:t>Доказ:</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u w:val="single"/>
        </w:rPr>
        <w:t>П</w:t>
      </w:r>
      <w:r w:rsidRPr="00103191">
        <w:rPr>
          <w:rFonts w:ascii="Times New Roman" w:hAnsi="Times New Roman"/>
          <w:b/>
          <w:u w:val="single"/>
          <w:lang w:val="sr-Cyrl-CS"/>
        </w:rPr>
        <w:t>р</w:t>
      </w:r>
      <w:r w:rsidRPr="00103191">
        <w:rPr>
          <w:rFonts w:ascii="Times New Roman" w:hAnsi="Times New Roman"/>
          <w:b/>
          <w:bCs/>
          <w:u w:val="single"/>
        </w:rPr>
        <w:t>авна лица:</w:t>
      </w:r>
      <w:r w:rsidRPr="00103191">
        <w:rPr>
          <w:rFonts w:ascii="Times New Roman" w:hAnsi="Times New Roman"/>
          <w:bCs/>
        </w:rPr>
        <w:t xml:space="preserve"> 1) </w:t>
      </w:r>
      <w:r w:rsidRPr="00103191">
        <w:rPr>
          <w:rFonts w:ascii="Times New Roman" w:hAnsi="Times New Roman"/>
        </w:rPr>
        <w:t>Извод из казнене евиденције, односно уверењe</w:t>
      </w:r>
      <w:r w:rsidRPr="00103191">
        <w:rPr>
          <w:rFonts w:ascii="Times New Roman" w:hAnsi="Times New Roman"/>
          <w:b/>
        </w:rPr>
        <w:t xml:space="preserve"> основног суда </w:t>
      </w:r>
      <w:r w:rsidRPr="00103191">
        <w:rPr>
          <w:rFonts w:ascii="Times New Roman" w:hAnsi="Times New Roman"/>
        </w:rPr>
        <w:t>на чијем подручју се налази седиште домаћег правног лица</w:t>
      </w:r>
      <w:r w:rsidRPr="00103191">
        <w:rPr>
          <w:rFonts w:ascii="Times New Roman" w:hAnsi="Times New Roman"/>
          <w:lang w:val="ru-RU"/>
        </w:rPr>
        <w:t>,</w:t>
      </w:r>
      <w:r w:rsidRPr="00103191">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03191">
        <w:rPr>
          <w:rFonts w:ascii="Times New Roman" w:hAnsi="Times New Roman"/>
          <w:u w:val="single"/>
        </w:rPr>
        <w:t>Напомена</w:t>
      </w:r>
      <w:r w:rsidRPr="00103191">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03191">
        <w:rPr>
          <w:rFonts w:ascii="Times New Roman" w:hAnsi="Times New Roman"/>
          <w:b/>
          <w:u w:val="single"/>
        </w:rPr>
        <w:t>И</w:t>
      </w:r>
      <w:r w:rsidRPr="00103191">
        <w:rPr>
          <w:rFonts w:ascii="Times New Roman" w:hAnsi="Times New Roman"/>
        </w:rPr>
        <w:t xml:space="preserve"> </w:t>
      </w:r>
      <w:r w:rsidRPr="00103191">
        <w:rPr>
          <w:rFonts w:ascii="Times New Roman" w:hAnsi="Times New Roman"/>
          <w:b/>
        </w:rPr>
        <w:t xml:space="preserve">УВЕРЕЊЕ ВИШЕГ СУДА </w:t>
      </w:r>
      <w:r w:rsidRPr="00103191">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03191">
        <w:rPr>
          <w:rFonts w:ascii="Times New Roman" w:hAnsi="Times New Roman"/>
          <w:b/>
        </w:rPr>
        <w:t>Посебног одељења за организовани криминал Вишег суда у Београду</w:t>
      </w:r>
      <w:r w:rsidRPr="00103191">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03191">
        <w:rPr>
          <w:rFonts w:ascii="Times New Roman" w:hAnsi="Times New Roman"/>
          <w:b/>
        </w:rPr>
        <w:t xml:space="preserve"> надлежне полицијске управе МУП-а</w:t>
      </w:r>
      <w:r w:rsidRPr="00103191">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u w:val="single"/>
        </w:rPr>
        <w:lastRenderedPageBreak/>
        <w:t>П</w:t>
      </w:r>
      <w:r w:rsidRPr="00103191">
        <w:rPr>
          <w:rFonts w:ascii="Times New Roman" w:hAnsi="Times New Roman"/>
          <w:b/>
          <w:bCs/>
          <w:u w:val="single"/>
        </w:rPr>
        <w:t>редузетници и физичка лица</w:t>
      </w:r>
      <w:r w:rsidRPr="00103191">
        <w:rPr>
          <w:rFonts w:ascii="Times New Roman" w:hAnsi="Times New Roman"/>
          <w:u w:val="single"/>
        </w:rPr>
        <w:t>:</w:t>
      </w:r>
      <w:r w:rsidRPr="00103191">
        <w:rPr>
          <w:rFonts w:ascii="Times New Roman" w:hAnsi="Times New Roman"/>
        </w:rPr>
        <w:t xml:space="preserve"> Извод из казнене евиденције, односно уверење </w:t>
      </w:r>
      <w:r w:rsidRPr="00103191">
        <w:rPr>
          <w:rFonts w:ascii="Times New Roman" w:hAnsi="Times New Roman"/>
          <w:b/>
        </w:rPr>
        <w:t>надлежне полицијске управе МУП-а</w:t>
      </w:r>
      <w:r w:rsidRPr="00103191">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rPr>
        <w:t>Докази не могу бити старији од два месеца пре отварања понуда.</w:t>
      </w:r>
    </w:p>
    <w:p w:rsidR="00103191" w:rsidRPr="00103191" w:rsidRDefault="00F02E85" w:rsidP="00F02E85">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rPr>
      </w:pPr>
      <w:r>
        <w:rPr>
          <w:rFonts w:ascii="Times New Roman" w:eastAsia="TimesNewRomanPSMT" w:hAnsi="Times New Roman"/>
          <w:bCs/>
          <w:lang w:val="sr-Cyrl-CS"/>
        </w:rPr>
        <w:t xml:space="preserve">3) </w:t>
      </w:r>
      <w:r w:rsidR="00103191" w:rsidRPr="00103191">
        <w:rPr>
          <w:rFonts w:ascii="Times New Roman" w:eastAsia="TimesNewRomanPSMT" w:hAnsi="Times New Roman"/>
          <w:bCs/>
        </w:rPr>
        <w:t xml:space="preserve">Чл. 75. ст. 1. тач. 4) ЗЈН, услов под редним бројем 3. наведен у табеларном приказу </w:t>
      </w:r>
      <w:r w:rsidR="00103191" w:rsidRPr="00103191">
        <w:rPr>
          <w:rFonts w:ascii="Times New Roman" w:eastAsia="TimesNewRomanPSMT" w:hAnsi="Times New Roman"/>
          <w:b/>
          <w:bCs/>
        </w:rPr>
        <w:t xml:space="preserve">обавезних услова  </w:t>
      </w:r>
      <w:r w:rsidR="00103191" w:rsidRPr="00103191">
        <w:rPr>
          <w:rFonts w:ascii="Times New Roman" w:eastAsia="TimesNewRomanPSMT" w:hAnsi="Times New Roman"/>
          <w:bCs/>
        </w:rPr>
        <w:t>-</w:t>
      </w:r>
      <w:r w:rsidR="00103191" w:rsidRPr="00103191">
        <w:rPr>
          <w:rFonts w:ascii="Times New Roman" w:hAnsi="Times New Roman"/>
          <w:b/>
          <w:lang w:val="sr-Cyrl-CS"/>
        </w:rPr>
        <w:t xml:space="preserve"> Доказ: </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rPr>
        <w:t xml:space="preserve">Уверење </w:t>
      </w:r>
      <w:r w:rsidRPr="00103191">
        <w:rPr>
          <w:rFonts w:ascii="Times New Roman" w:hAnsi="Times New Roman"/>
          <w:bCs/>
        </w:rPr>
        <w:t xml:space="preserve">Пореске управе Министарства финансија </w:t>
      </w:r>
      <w:r w:rsidRPr="00103191">
        <w:rPr>
          <w:rFonts w:ascii="Times New Roman" w:hAnsi="Times New Roman"/>
        </w:rPr>
        <w:t xml:space="preserve">да је измирио доспеле порезе и доприносе и уверење надлежне управе </w:t>
      </w:r>
      <w:r w:rsidRPr="00103191">
        <w:rPr>
          <w:rFonts w:ascii="Times New Roman" w:hAnsi="Times New Roman"/>
          <w:bCs/>
        </w:rPr>
        <w:t xml:space="preserve">локалне самоуправе </w:t>
      </w:r>
      <w:r w:rsidRPr="00103191">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03191" w:rsidRPr="00103191" w:rsidRDefault="00103191" w:rsidP="00F02E85">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rPr>
        <w:t>Докази не могу бити старији од два месеца пре отварања понуда.</w:t>
      </w:r>
    </w:p>
    <w:p w:rsidR="008E717B" w:rsidRDefault="00103191" w:rsidP="008E717B">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b/>
          <w:lang w:val="sr-Cyrl-RS"/>
        </w:rPr>
      </w:pPr>
      <w:r w:rsidRPr="00103191">
        <w:rPr>
          <w:rFonts w:ascii="Times New Roman" w:hAnsi="Times New Roman"/>
          <w:b/>
        </w:rPr>
        <w:t>ДОДАТНИ УСЛОВИ</w:t>
      </w:r>
    </w:p>
    <w:p w:rsidR="008E717B" w:rsidRDefault="008E717B" w:rsidP="008E717B">
      <w:pPr>
        <w:tabs>
          <w:tab w:val="left" w:pos="680"/>
        </w:tabs>
        <w:suppressAutoHyphens/>
        <w:autoSpaceDE w:val="0"/>
        <w:autoSpaceDN w:val="0"/>
        <w:adjustRightInd w:val="0"/>
        <w:spacing w:line="100" w:lineRule="atLeast"/>
        <w:jc w:val="both"/>
        <w:rPr>
          <w:rFonts w:eastAsia="TimesNewRomanPSMT"/>
          <w:b/>
          <w:bCs/>
          <w:lang w:val="sr-Cyrl-RS"/>
        </w:rPr>
      </w:pPr>
      <w:r>
        <w:rPr>
          <w:rFonts w:eastAsia="TimesNewRomanPSMT"/>
          <w:bCs/>
          <w:lang w:val="sr-Cyrl-RS"/>
        </w:rPr>
        <w:t>1)</w:t>
      </w:r>
      <w:r w:rsidR="00103191" w:rsidRPr="008E717B">
        <w:rPr>
          <w:rFonts w:eastAsia="TimesNewRomanPSMT"/>
          <w:bCs/>
        </w:rPr>
        <w:t xml:space="preserve">Финансијски капацитет, услов под редним бројем 1. наведен у табеларном приказу </w:t>
      </w:r>
      <w:r w:rsidR="00103191" w:rsidRPr="008E717B">
        <w:rPr>
          <w:rFonts w:eastAsia="TimesNewRomanPSMT"/>
          <w:b/>
          <w:bCs/>
        </w:rPr>
        <w:t xml:space="preserve">додатних </w:t>
      </w:r>
      <w:r w:rsidRPr="008E717B">
        <w:rPr>
          <w:rFonts w:eastAsia="TimesNewRomanPSMT"/>
          <w:b/>
          <w:bCs/>
          <w:lang w:val="sr-Cyrl-RS"/>
        </w:rPr>
        <w:t xml:space="preserve"> </w:t>
      </w:r>
      <w:r w:rsidR="00103191" w:rsidRPr="008E717B">
        <w:rPr>
          <w:rFonts w:eastAsia="TimesNewRomanPSMT"/>
          <w:b/>
          <w:bCs/>
        </w:rPr>
        <w:t>услова</w:t>
      </w:r>
      <w:r w:rsidR="002015E5" w:rsidRPr="008E717B">
        <w:rPr>
          <w:rFonts w:eastAsia="TimesNewRomanPSMT"/>
          <w:b/>
          <w:bCs/>
          <w:lang w:val="sr-Cyrl-RS"/>
        </w:rPr>
        <w:t xml:space="preserve"> </w:t>
      </w:r>
    </w:p>
    <w:p w:rsidR="00F6262F" w:rsidRPr="008E717B" w:rsidRDefault="00263B16" w:rsidP="008E717B">
      <w:pPr>
        <w:tabs>
          <w:tab w:val="left" w:pos="680"/>
        </w:tabs>
        <w:suppressAutoHyphens/>
        <w:autoSpaceDE w:val="0"/>
        <w:autoSpaceDN w:val="0"/>
        <w:adjustRightInd w:val="0"/>
        <w:spacing w:line="100" w:lineRule="atLeast"/>
        <w:jc w:val="both"/>
        <w:rPr>
          <w:rFonts w:eastAsia="Calibri"/>
          <w:b/>
          <w:lang w:val="en-US"/>
        </w:rPr>
      </w:pPr>
      <w:r>
        <w:rPr>
          <w:rFonts w:eastAsia="TimesNewRomanPSMT"/>
          <w:b/>
          <w:bCs/>
          <w:lang w:val="sr-Cyrl-RS"/>
        </w:rPr>
        <w:t>А</w:t>
      </w:r>
      <w:r w:rsidR="008E717B" w:rsidRPr="008E717B">
        <w:rPr>
          <w:rFonts w:eastAsia="TimesNewRomanPSMT"/>
          <w:bCs/>
          <w:lang w:val="sr-Cyrl-RS"/>
        </w:rPr>
        <w:t>)</w:t>
      </w:r>
      <w:r w:rsidR="008E717B">
        <w:rPr>
          <w:rFonts w:eastAsia="TimesNewRomanPSMT"/>
          <w:b/>
          <w:bCs/>
          <w:lang w:val="sr-Cyrl-RS"/>
        </w:rPr>
        <w:t xml:space="preserve"> </w:t>
      </w:r>
      <w:r w:rsidR="00103191" w:rsidRPr="008E717B">
        <w:rPr>
          <w:rFonts w:eastAsia="TimesNewRomanPSMT"/>
          <w:b/>
          <w:bCs/>
        </w:rPr>
        <w:t>Доказ:</w:t>
      </w:r>
      <w:r w:rsidR="00C8625A">
        <w:t xml:space="preserve"> </w:t>
      </w:r>
      <w:r w:rsidR="008E717B">
        <w:rPr>
          <w:lang w:val="sr-Cyrl-RS"/>
        </w:rPr>
        <w:t>Биланс успеха за 2015, 2016 и 2017</w:t>
      </w:r>
      <w:r>
        <w:rPr>
          <w:lang w:val="sr-Cyrl-RS"/>
        </w:rPr>
        <w:t>.</w:t>
      </w:r>
      <w:r w:rsidR="008E717B">
        <w:rPr>
          <w:lang w:val="sr-Cyrl-RS"/>
        </w:rPr>
        <w:t xml:space="preserve"> годину или </w:t>
      </w:r>
      <w:r w:rsidR="008E717B">
        <w:t>и</w:t>
      </w:r>
      <w:r w:rsidR="00C8625A">
        <w:t xml:space="preserve">звештај о бонитету за јавне набавке – образац </w:t>
      </w:r>
      <w:r w:rsidR="00C8625A" w:rsidRPr="008E717B">
        <w:rPr>
          <w:lang w:val="sr-Cyrl-RS"/>
        </w:rPr>
        <w:t>БОН-ЈН, који издаје Агенција за привредне регистре, који мора да садржи: статусне податке понуђача , сажети биланс стања и биланс успеха за претходне три обрачуске године, показатељ за оцену бонитета, податке о ревизији финансијских извештаја, подате о данима неликвидности. Уколико у обрасцу БОН</w:t>
      </w:r>
      <w:r w:rsidR="008E717B" w:rsidRPr="008E717B">
        <w:rPr>
          <w:lang w:val="sr-Cyrl-RS"/>
        </w:rPr>
        <w:t>-ЈН нису доступни подаци за 2017</w:t>
      </w:r>
      <w:r w:rsidR="00C8625A" w:rsidRPr="008E717B">
        <w:rPr>
          <w:lang w:val="sr-Cyrl-RS"/>
        </w:rPr>
        <w:t>. годину потребно је доставити биланс стања и биланс успеха за 2016.год.</w:t>
      </w:r>
    </w:p>
    <w:p w:rsidR="00F6262F" w:rsidRPr="00F6262F" w:rsidRDefault="00263B16" w:rsidP="00F6262F">
      <w:pPr>
        <w:autoSpaceDE w:val="0"/>
        <w:autoSpaceDN w:val="0"/>
        <w:adjustRightInd w:val="0"/>
        <w:spacing w:line="240" w:lineRule="auto"/>
        <w:rPr>
          <w:lang w:val="sr-Cyrl-RS"/>
        </w:rPr>
      </w:pPr>
      <w:r>
        <w:rPr>
          <w:b/>
          <w:lang w:val="sr-Cyrl-RS"/>
        </w:rPr>
        <w:t>Б</w:t>
      </w:r>
      <w:r w:rsidR="008E717B" w:rsidRPr="008E717B">
        <w:rPr>
          <w:b/>
          <w:lang w:val="sr-Cyrl-RS"/>
        </w:rPr>
        <w:t>)</w:t>
      </w:r>
      <w:r w:rsidR="008E717B">
        <w:rPr>
          <w:lang w:val="sr-Cyrl-RS"/>
        </w:rPr>
        <w:t xml:space="preserve"> </w:t>
      </w:r>
      <w:r w:rsidR="00D944FF">
        <w:rPr>
          <w:lang w:val="sr-Cyrl-RS"/>
        </w:rPr>
        <w:t>Потврда о ликви</w:t>
      </w:r>
      <w:r w:rsidR="00F6262F">
        <w:rPr>
          <w:lang w:val="sr-Cyrl-RS"/>
        </w:rPr>
        <w:t>дности Народне банке Србије – Одељења за принудну наплат</w:t>
      </w:r>
      <w:r w:rsidR="00D944FF">
        <w:rPr>
          <w:lang w:val="sr-Cyrl-RS"/>
        </w:rPr>
        <w:t>у</w:t>
      </w:r>
      <w:r w:rsidR="00F6262F">
        <w:rPr>
          <w:lang w:val="sr-Cyrl-RS"/>
        </w:rPr>
        <w:t>, одсек за пријем основа и налога принудне наплате у Крагуј</w:t>
      </w:r>
      <w:r w:rsidR="00E34860">
        <w:rPr>
          <w:lang w:val="sr-Cyrl-RS"/>
        </w:rPr>
        <w:t>е</w:t>
      </w:r>
      <w:r w:rsidR="00F6262F">
        <w:rPr>
          <w:lang w:val="sr-Cyrl-RS"/>
        </w:rPr>
        <w:t>вцу, ул. Бранка Радичевића 16а. Потврда мора бити издата после дана објављивањапозива за подношење понуда на порталу јавних набавки и мора да обухвати обухвати протеклих шест (6) месеци, од дана објављивања позива (рачунајући и дан позива). За последњи месец у складу са Законом о раду и обавештење Министарства финансија – Пореска управа, о поднетој пореској пријави ППП ПД за последњи месец.</w:t>
      </w:r>
    </w:p>
    <w:p w:rsidR="008E717B" w:rsidRPr="00F6262F" w:rsidRDefault="008E717B" w:rsidP="008E717B">
      <w:pPr>
        <w:autoSpaceDE w:val="0"/>
        <w:autoSpaceDN w:val="0"/>
        <w:adjustRightInd w:val="0"/>
        <w:spacing w:line="240" w:lineRule="auto"/>
        <w:rPr>
          <w:lang w:val="sr-Cyrl-RS"/>
        </w:rPr>
      </w:pPr>
      <w:r>
        <w:rPr>
          <w:b/>
          <w:lang w:val="sr-Cyrl-RS"/>
        </w:rPr>
        <w:t xml:space="preserve">В) </w:t>
      </w:r>
      <w:r w:rsidRPr="0034239D">
        <w:rPr>
          <w:b/>
          <w:lang w:val="sr-Cyrl-RS"/>
        </w:rPr>
        <w:t>Доказ:</w:t>
      </w:r>
      <w:r>
        <w:rPr>
          <w:b/>
          <w:lang w:val="sr-Cyrl-RS"/>
        </w:rPr>
        <w:t xml:space="preserve"> </w:t>
      </w:r>
      <w:r w:rsidRPr="0034239D">
        <w:rPr>
          <w:lang w:val="sr-Cyrl-RS"/>
        </w:rPr>
        <w:t>Образац ППП-ПД – Појединачна пореска пријава о обрачунатим порезима и доприносима, за последњи месец у складу са Законом о раду и обавештење Министарства финансија – Пореска управа</w:t>
      </w:r>
      <w:r>
        <w:rPr>
          <w:b/>
          <w:lang w:val="sr-Cyrl-RS"/>
        </w:rPr>
        <w:t xml:space="preserve">, </w:t>
      </w:r>
      <w:r>
        <w:rPr>
          <w:lang w:val="sr-Cyrl-RS"/>
        </w:rPr>
        <w:t>о поднетој пореској пријави ППП ПД за последњи месец.</w:t>
      </w:r>
    </w:p>
    <w:p w:rsidR="00F6262F" w:rsidRPr="00F6262F" w:rsidRDefault="00F6262F" w:rsidP="00F6262F">
      <w:pPr>
        <w:autoSpaceDE w:val="0"/>
        <w:autoSpaceDN w:val="0"/>
        <w:adjustRightInd w:val="0"/>
        <w:spacing w:line="240" w:lineRule="auto"/>
        <w:rPr>
          <w:lang w:val="sr-Cyrl-RS"/>
        </w:rPr>
      </w:pPr>
    </w:p>
    <w:p w:rsidR="00263B16" w:rsidRDefault="00F02E85" w:rsidP="00F02E85">
      <w:pPr>
        <w:pStyle w:val="ListParagraph"/>
        <w:ind w:left="0"/>
        <w:jc w:val="both"/>
        <w:rPr>
          <w:rFonts w:ascii="Times New Roman" w:eastAsia="TimesNewRomanPSMT" w:hAnsi="Times New Roman"/>
          <w:b/>
          <w:bCs/>
          <w:lang w:val="sr-Cyrl-RS"/>
        </w:rPr>
      </w:pPr>
      <w:r w:rsidRPr="00F02E85">
        <w:rPr>
          <w:rFonts w:ascii="Times New Roman" w:eastAsia="TimesNewRomanPSMT" w:hAnsi="Times New Roman"/>
          <w:bCs/>
          <w:lang w:val="sr-Cyrl-CS"/>
        </w:rPr>
        <w:t xml:space="preserve">2) </w:t>
      </w:r>
      <w:r w:rsidR="00103191" w:rsidRPr="00F02E85">
        <w:rPr>
          <w:rFonts w:ascii="Times New Roman" w:eastAsia="TimesNewRomanPSMT" w:hAnsi="Times New Roman"/>
          <w:bCs/>
        </w:rPr>
        <w:t xml:space="preserve">Пословни капацитет, услов под редним бројем 2. наведен у табеларном приказу </w:t>
      </w:r>
      <w:r w:rsidR="00103191" w:rsidRPr="00F02E85">
        <w:rPr>
          <w:rFonts w:ascii="Times New Roman" w:eastAsia="TimesNewRomanPSMT" w:hAnsi="Times New Roman"/>
          <w:b/>
          <w:bCs/>
        </w:rPr>
        <w:t xml:space="preserve">додатних услова – </w:t>
      </w:r>
    </w:p>
    <w:p w:rsidR="00103191" w:rsidRDefault="00263B16" w:rsidP="00F02E85">
      <w:pPr>
        <w:pStyle w:val="ListParagraph"/>
        <w:ind w:left="0"/>
        <w:jc w:val="both"/>
        <w:rPr>
          <w:rFonts w:ascii="Times New Roman" w:hAnsi="Times New Roman"/>
          <w:lang w:val="sr-Cyrl-RS"/>
        </w:rPr>
      </w:pPr>
      <w:r>
        <w:rPr>
          <w:rFonts w:ascii="Times New Roman" w:eastAsia="TimesNewRomanPSMT" w:hAnsi="Times New Roman"/>
          <w:b/>
          <w:bCs/>
          <w:lang w:val="sr-Cyrl-RS"/>
        </w:rPr>
        <w:t>А)</w:t>
      </w:r>
      <w:r w:rsidR="008E717B">
        <w:rPr>
          <w:rFonts w:ascii="Times New Roman" w:eastAsia="TimesNewRomanPSMT" w:hAnsi="Times New Roman"/>
          <w:b/>
          <w:bCs/>
          <w:lang w:val="sr-Cyrl-RS"/>
        </w:rPr>
        <w:t xml:space="preserve"> </w:t>
      </w:r>
      <w:r w:rsidR="00103191" w:rsidRPr="00F02E85">
        <w:rPr>
          <w:rFonts w:ascii="Times New Roman" w:eastAsia="TimesNewRomanPSMT" w:hAnsi="Times New Roman"/>
          <w:b/>
          <w:bCs/>
        </w:rPr>
        <w:t>Доказ:</w:t>
      </w:r>
      <w:r w:rsidR="0038708E">
        <w:rPr>
          <w:rFonts w:ascii="Times New Roman" w:hAnsi="Times New Roman"/>
        </w:rPr>
        <w:t xml:space="preserve"> </w:t>
      </w:r>
      <w:r w:rsidR="001950D9">
        <w:rPr>
          <w:rFonts w:ascii="Times New Roman" w:hAnsi="Times New Roman"/>
          <w:lang w:val="sr-Cyrl-RS"/>
        </w:rPr>
        <w:t xml:space="preserve">Копије сертификата/потврде да је предузеће сертификовано према </w:t>
      </w:r>
      <w:r w:rsidR="001950D9" w:rsidRPr="001950D9">
        <w:rPr>
          <w:rFonts w:ascii="Times New Roman" w:hAnsi="Times New Roman"/>
          <w:lang w:val="sr-Cyrl-RS"/>
        </w:rPr>
        <w:t xml:space="preserve">стандарду  </w:t>
      </w:r>
      <w:r w:rsidR="001950D9" w:rsidRPr="001950D9">
        <w:rPr>
          <w:rFonts w:ascii="Times New Roman" w:hAnsi="Times New Roman"/>
        </w:rPr>
        <w:t>ISO 9001:2008</w:t>
      </w:r>
      <w:r w:rsidR="001950D9" w:rsidRPr="001950D9">
        <w:rPr>
          <w:rFonts w:ascii="Times New Roman" w:hAnsi="Times New Roman"/>
          <w:lang w:val="sr-Cyrl-RS"/>
        </w:rPr>
        <w:t xml:space="preserve"> за пружање услуга хигијене (објек</w:t>
      </w:r>
      <w:r w:rsidR="001950D9">
        <w:rPr>
          <w:rFonts w:ascii="Times New Roman" w:hAnsi="Times New Roman"/>
          <w:lang w:val="sr-Cyrl-RS"/>
        </w:rPr>
        <w:t>а</w:t>
      </w:r>
      <w:r w:rsidR="001950D9" w:rsidRPr="001950D9">
        <w:rPr>
          <w:rFonts w:ascii="Times New Roman" w:hAnsi="Times New Roman"/>
          <w:lang w:val="sr-Cyrl-RS"/>
        </w:rPr>
        <w:t>та и зеленила)</w:t>
      </w:r>
      <w:r w:rsidR="001950D9">
        <w:rPr>
          <w:rFonts w:ascii="Times New Roman" w:hAnsi="Times New Roman"/>
          <w:lang w:val="sr-Cyrl-RS"/>
        </w:rPr>
        <w:t xml:space="preserve">, копију сертификата </w:t>
      </w:r>
      <w:r w:rsidR="001950D9" w:rsidRPr="001950D9">
        <w:rPr>
          <w:rFonts w:ascii="Times New Roman" w:hAnsi="Times New Roman"/>
        </w:rPr>
        <w:t xml:space="preserve">OHSAS 18001 </w:t>
      </w:r>
      <w:r w:rsidR="001950D9">
        <w:rPr>
          <w:rFonts w:ascii="Times New Roman" w:hAnsi="Times New Roman"/>
          <w:lang w:val="sr-Cyrl-RS"/>
        </w:rPr>
        <w:t xml:space="preserve">и </w:t>
      </w:r>
      <w:r w:rsidR="001950D9">
        <w:rPr>
          <w:rFonts w:ascii="Times New Roman" w:hAnsi="Times New Roman"/>
        </w:rPr>
        <w:t>ISO14001</w:t>
      </w:r>
      <w:r w:rsidR="001950D9">
        <w:rPr>
          <w:rFonts w:ascii="Times New Roman" w:hAnsi="Times New Roman"/>
          <w:lang w:val="sr-Cyrl-RS"/>
        </w:rPr>
        <w:t>.</w:t>
      </w:r>
      <w:r w:rsidR="006F026C">
        <w:rPr>
          <w:rFonts w:ascii="Times New Roman" w:hAnsi="Times New Roman"/>
          <w:lang w:val="sr-Cyrl-RS"/>
        </w:rPr>
        <w:t xml:space="preserve"> Сертификати/Потврде  морају бити издати од стране Акредитованих сертификационих кућа.</w:t>
      </w:r>
    </w:p>
    <w:p w:rsidR="006F026C" w:rsidRDefault="00263B16" w:rsidP="00F02E85">
      <w:pPr>
        <w:pStyle w:val="ListParagraph"/>
        <w:ind w:left="0"/>
        <w:jc w:val="both"/>
        <w:rPr>
          <w:rFonts w:ascii="Times New Roman" w:hAnsi="Times New Roman"/>
          <w:lang w:val="sr-Cyrl-RS"/>
        </w:rPr>
      </w:pPr>
      <w:r w:rsidRPr="00263B16">
        <w:rPr>
          <w:rFonts w:ascii="Times New Roman" w:hAnsi="Times New Roman"/>
          <w:b/>
          <w:lang w:val="sr-Cyrl-RS"/>
        </w:rPr>
        <w:t>Б)</w:t>
      </w:r>
      <w:r>
        <w:rPr>
          <w:rFonts w:ascii="Times New Roman" w:hAnsi="Times New Roman"/>
          <w:b/>
          <w:lang w:val="sr-Cyrl-RS"/>
        </w:rPr>
        <w:t xml:space="preserve"> Доказ: </w:t>
      </w:r>
      <w:r w:rsidR="006F026C">
        <w:rPr>
          <w:rFonts w:ascii="Times New Roman" w:hAnsi="Times New Roman"/>
          <w:lang w:val="sr-Cyrl-RS"/>
        </w:rPr>
        <w:t>Копија послисе осигурања, са копијом свих пратећих, односно припадајућих докумената који прате исту полису (услови осигурања за случај за који је полиса издата итд. Полиса може бит исказана у страној валути а прерачунавање ће се вршити по средњем девизном курсу НБС на дан отварања понуде.</w:t>
      </w:r>
    </w:p>
    <w:p w:rsidR="006F026C" w:rsidRPr="001950D9" w:rsidRDefault="006F026C" w:rsidP="00F02E85">
      <w:pPr>
        <w:pStyle w:val="ListParagraph"/>
        <w:ind w:left="0"/>
        <w:jc w:val="both"/>
        <w:rPr>
          <w:rFonts w:ascii="Times New Roman" w:hAnsi="Times New Roman"/>
          <w:lang w:val="sr-Cyrl-RS"/>
        </w:rPr>
      </w:pPr>
    </w:p>
    <w:p w:rsidR="00B072FA" w:rsidRPr="00B072FA" w:rsidRDefault="00F02E85" w:rsidP="00F02E85">
      <w:pPr>
        <w:pStyle w:val="ListParagraph"/>
        <w:ind w:left="0"/>
        <w:jc w:val="both"/>
        <w:rPr>
          <w:rFonts w:ascii="Times New Roman" w:hAnsi="Times New Roman"/>
          <w:lang w:val="sr-Cyrl-RS"/>
        </w:rPr>
      </w:pPr>
      <w:r w:rsidRPr="00F02E85">
        <w:rPr>
          <w:rFonts w:ascii="Times New Roman" w:eastAsia="TimesNewRomanPSMT" w:hAnsi="Times New Roman"/>
          <w:bCs/>
          <w:lang w:val="sr-Cyrl-CS"/>
        </w:rPr>
        <w:t xml:space="preserve">3) </w:t>
      </w:r>
      <w:r w:rsidR="00103191" w:rsidRPr="00F02E85">
        <w:rPr>
          <w:rFonts w:ascii="Times New Roman" w:eastAsia="TimesNewRomanPSMT" w:hAnsi="Times New Roman"/>
          <w:bCs/>
        </w:rPr>
        <w:t xml:space="preserve">Технички капацитет, услов под редним бројем 3. наведен у табеларном приказу </w:t>
      </w:r>
      <w:r w:rsidR="00103191" w:rsidRPr="00F02E85">
        <w:rPr>
          <w:rFonts w:ascii="Times New Roman" w:eastAsia="TimesNewRomanPSMT" w:hAnsi="Times New Roman"/>
          <w:b/>
          <w:bCs/>
        </w:rPr>
        <w:t xml:space="preserve">додатних услова – </w:t>
      </w:r>
      <w:r w:rsidR="00263B16">
        <w:rPr>
          <w:rFonts w:ascii="Times New Roman" w:eastAsia="TimesNewRomanPSMT" w:hAnsi="Times New Roman"/>
          <w:b/>
          <w:bCs/>
          <w:lang w:val="sr-Cyrl-RS"/>
        </w:rPr>
        <w:t>А</w:t>
      </w:r>
      <w:r w:rsidR="008E717B">
        <w:rPr>
          <w:rFonts w:ascii="Times New Roman" w:eastAsia="TimesNewRomanPSMT" w:hAnsi="Times New Roman"/>
          <w:b/>
          <w:bCs/>
          <w:lang w:val="sr-Cyrl-RS"/>
        </w:rPr>
        <w:t>)</w:t>
      </w:r>
      <w:r w:rsidR="00263B16">
        <w:rPr>
          <w:rFonts w:ascii="Times New Roman" w:eastAsia="TimesNewRomanPSMT" w:hAnsi="Times New Roman"/>
          <w:b/>
          <w:bCs/>
          <w:lang w:val="sr-Cyrl-RS"/>
        </w:rPr>
        <w:t xml:space="preserve"> </w:t>
      </w:r>
      <w:r w:rsidR="00103191" w:rsidRPr="00F02E85">
        <w:rPr>
          <w:rFonts w:ascii="Times New Roman" w:eastAsia="TimesNewRomanPSMT" w:hAnsi="Times New Roman"/>
          <w:b/>
          <w:bCs/>
        </w:rPr>
        <w:t>Доказ:</w:t>
      </w:r>
      <w:r w:rsidRPr="00F02E85">
        <w:rPr>
          <w:rFonts w:ascii="Times New Roman" w:hAnsi="Times New Roman"/>
        </w:rPr>
        <w:t xml:space="preserve"> </w:t>
      </w:r>
      <w:r w:rsidR="00B072FA">
        <w:rPr>
          <w:rFonts w:ascii="Times New Roman" w:hAnsi="Times New Roman"/>
          <w:lang w:val="sr-Cyrl-RS"/>
        </w:rPr>
        <w:t>Копија потврде РАТЕЛ-а о важности дозвола за ручне радио станице са техничким прегледом.</w:t>
      </w:r>
    </w:p>
    <w:p w:rsidR="00103191" w:rsidRPr="00523A31" w:rsidRDefault="00103191" w:rsidP="00103191">
      <w:pPr>
        <w:pStyle w:val="ListParagraph"/>
        <w:tabs>
          <w:tab w:val="left" w:pos="680"/>
        </w:tabs>
        <w:autoSpaceDE w:val="0"/>
        <w:autoSpaceDN w:val="0"/>
        <w:adjustRightInd w:val="0"/>
        <w:ind w:left="1701"/>
        <w:jc w:val="both"/>
        <w:rPr>
          <w:rFonts w:ascii="Arial" w:hAnsi="Arial" w:cs="Arial"/>
        </w:rPr>
      </w:pPr>
    </w:p>
    <w:p w:rsidR="00263B16" w:rsidRDefault="00F02E85" w:rsidP="00F02E85">
      <w:pPr>
        <w:pStyle w:val="ListParagraph"/>
        <w:ind w:left="0"/>
        <w:jc w:val="both"/>
        <w:rPr>
          <w:rFonts w:ascii="Times New Roman" w:eastAsia="TimesNewRomanPSMT" w:hAnsi="Times New Roman"/>
          <w:b/>
          <w:bCs/>
        </w:rPr>
      </w:pPr>
      <w:r w:rsidRPr="00F02E85">
        <w:rPr>
          <w:rFonts w:ascii="Times New Roman" w:eastAsia="TimesNewRomanPSMT" w:hAnsi="Times New Roman"/>
          <w:bCs/>
          <w:lang w:val="sr-Cyrl-CS"/>
        </w:rPr>
        <w:t xml:space="preserve">4) </w:t>
      </w:r>
      <w:r w:rsidR="00103191" w:rsidRPr="00F02E85">
        <w:rPr>
          <w:rFonts w:ascii="Times New Roman" w:eastAsia="TimesNewRomanPSMT" w:hAnsi="Times New Roman"/>
          <w:bCs/>
        </w:rPr>
        <w:t xml:space="preserve">Кадровски капацитет, услов под редним бројем 4. наведен у табеларном приказу </w:t>
      </w:r>
      <w:r w:rsidR="00263B16">
        <w:rPr>
          <w:rFonts w:ascii="Times New Roman" w:eastAsia="TimesNewRomanPSMT" w:hAnsi="Times New Roman"/>
          <w:b/>
          <w:bCs/>
        </w:rPr>
        <w:t>додатних услова.</w:t>
      </w:r>
    </w:p>
    <w:p w:rsidR="00103191" w:rsidRPr="00EE39C9" w:rsidRDefault="00263B16" w:rsidP="00F02E85">
      <w:pPr>
        <w:pStyle w:val="ListParagraph"/>
        <w:ind w:left="0"/>
        <w:jc w:val="both"/>
        <w:rPr>
          <w:rFonts w:ascii="Times New Roman" w:hAnsi="Times New Roman"/>
        </w:rPr>
      </w:pPr>
      <w:r>
        <w:rPr>
          <w:rFonts w:ascii="Times New Roman" w:eastAsia="TimesNewRomanPSMT" w:hAnsi="Times New Roman"/>
          <w:b/>
          <w:bCs/>
          <w:lang w:val="sr-Cyrl-RS"/>
        </w:rPr>
        <w:lastRenderedPageBreak/>
        <w:t xml:space="preserve">А) </w:t>
      </w:r>
      <w:r w:rsidR="00103191" w:rsidRPr="00F02E85">
        <w:rPr>
          <w:rFonts w:ascii="Times New Roman" w:eastAsia="TimesNewRomanPSMT" w:hAnsi="Times New Roman"/>
          <w:b/>
          <w:bCs/>
        </w:rPr>
        <w:t>Доказ:</w:t>
      </w:r>
      <w:r w:rsidR="00F02E85" w:rsidRPr="00F02E85">
        <w:rPr>
          <w:rFonts w:ascii="Times New Roman" w:hAnsi="Times New Roman"/>
        </w:rPr>
        <w:t xml:space="preserve"> </w:t>
      </w:r>
      <w:r w:rsidR="00F02E85">
        <w:rPr>
          <w:rFonts w:ascii="Times New Roman" w:hAnsi="Times New Roman"/>
          <w:lang w:val="sr-Cyrl-CS"/>
        </w:rPr>
        <w:t xml:space="preserve"> </w:t>
      </w:r>
      <w:r w:rsidR="006F026C">
        <w:rPr>
          <w:rFonts w:ascii="Times New Roman" w:hAnsi="Times New Roman"/>
          <w:lang w:val="sr-Cyrl-CS"/>
        </w:rPr>
        <w:t>Копија М-А</w:t>
      </w:r>
      <w:r w:rsidR="00AF2F7D">
        <w:rPr>
          <w:rFonts w:ascii="Times New Roman" w:hAnsi="Times New Roman"/>
          <w:lang w:val="sr-Cyrl-CS"/>
        </w:rPr>
        <w:t xml:space="preserve"> или другог одговарајућег М обрасца за сваког запосленог  </w:t>
      </w:r>
      <w:r w:rsidR="00A3493D">
        <w:rPr>
          <w:rFonts w:ascii="Times New Roman" w:hAnsi="Times New Roman"/>
          <w:lang w:val="sr-Cyrl-CS"/>
        </w:rPr>
        <w:t xml:space="preserve">појединачног, а за 2   </w:t>
      </w:r>
      <w:r w:rsidR="00AF2F7D">
        <w:rPr>
          <w:rFonts w:ascii="Times New Roman" w:hAnsi="Times New Roman"/>
          <w:lang w:val="sr-Cyrl-CS"/>
        </w:rPr>
        <w:t>запослена појединачно и копију Уверења о положеном стручном испиту из области заштите од пожара издате од надлежног МУП-а</w:t>
      </w:r>
    </w:p>
    <w:p w:rsidR="00103191" w:rsidRDefault="00103191" w:rsidP="00F02E85">
      <w:pPr>
        <w:pStyle w:val="ListParagraph"/>
        <w:tabs>
          <w:tab w:val="left" w:pos="680"/>
        </w:tabs>
        <w:autoSpaceDE w:val="0"/>
        <w:autoSpaceDN w:val="0"/>
        <w:adjustRightInd w:val="0"/>
        <w:ind w:left="1701"/>
        <w:jc w:val="both"/>
        <w:rPr>
          <w:rFonts w:ascii="Arial" w:eastAsia="TimesNewRomanPS-BoldMT" w:hAnsi="Arial" w:cs="Arial"/>
          <w:bCs/>
        </w:rPr>
      </w:pPr>
    </w:p>
    <w:p w:rsidR="00103191" w:rsidRPr="00F02E85" w:rsidRDefault="00103191" w:rsidP="00F02E85">
      <w:pPr>
        <w:pStyle w:val="ListParagraph"/>
        <w:tabs>
          <w:tab w:val="left" w:pos="680"/>
        </w:tabs>
        <w:autoSpaceDE w:val="0"/>
        <w:autoSpaceDN w:val="0"/>
        <w:adjustRightInd w:val="0"/>
        <w:ind w:left="0"/>
        <w:jc w:val="both"/>
        <w:rPr>
          <w:rFonts w:ascii="Times New Roman" w:eastAsia="TimesNewRomanPS-BoldMT" w:hAnsi="Times New Roman"/>
          <w:bCs/>
        </w:rPr>
      </w:pPr>
      <w:r w:rsidRPr="00F02E85">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02E85">
        <w:rPr>
          <w:rFonts w:ascii="Times New Roman" w:hAnsi="Times New Roman"/>
          <w:bCs/>
          <w:iCs/>
        </w:rPr>
        <w:t xml:space="preserve">1) до 4) </w:t>
      </w:r>
      <w:r w:rsidRPr="00F02E85">
        <w:rPr>
          <w:rFonts w:ascii="Times New Roman" w:eastAsia="TimesNewRomanPS-BoldMT" w:hAnsi="Times New Roman"/>
          <w:bCs/>
        </w:rPr>
        <w:t>ЗЈН, сходно чл. 78. ЗЈН.</w:t>
      </w:r>
    </w:p>
    <w:p w:rsidR="00103191" w:rsidRPr="00F02E85" w:rsidRDefault="00103191" w:rsidP="00103191">
      <w:pPr>
        <w:pStyle w:val="ListParagraph"/>
        <w:tabs>
          <w:tab w:val="left" w:pos="680"/>
        </w:tabs>
        <w:autoSpaceDE w:val="0"/>
        <w:autoSpaceDN w:val="0"/>
        <w:adjustRightInd w:val="0"/>
        <w:jc w:val="both"/>
        <w:rPr>
          <w:rFonts w:ascii="Times New Roman" w:eastAsia="TimesNewRomanPS-BoldMT" w:hAnsi="Times New Roman"/>
          <w:bCs/>
          <w:color w:val="FF0000"/>
        </w:rPr>
      </w:pPr>
    </w:p>
    <w:p w:rsidR="00103191" w:rsidRPr="00F02E85" w:rsidRDefault="00103191" w:rsidP="00F02E85">
      <w:pPr>
        <w:pStyle w:val="ListParagraph"/>
        <w:tabs>
          <w:tab w:val="left" w:pos="680"/>
        </w:tabs>
        <w:autoSpaceDE w:val="0"/>
        <w:autoSpaceDN w:val="0"/>
        <w:adjustRightInd w:val="0"/>
        <w:ind w:left="0"/>
        <w:jc w:val="both"/>
        <w:rPr>
          <w:rFonts w:ascii="Times New Roman" w:eastAsia="TimesNewRomanPS-BoldMT" w:hAnsi="Times New Roman"/>
          <w:bCs/>
          <w:lang w:val="sr-Cyrl-CS"/>
        </w:rPr>
      </w:pPr>
      <w:r w:rsidRPr="00F02E85">
        <w:rPr>
          <w:rFonts w:ascii="Times New Roman" w:hAnsi="Times New Roman"/>
        </w:rPr>
        <w:t>Понуђач није дужан да доставља доказе који су јавно доступни на интернет страницама надлежних органа</w:t>
      </w:r>
      <w:r w:rsidR="00F02E85" w:rsidRPr="00F02E85">
        <w:rPr>
          <w:rFonts w:ascii="Times New Roman" w:hAnsi="Times New Roman"/>
          <w:lang w:val="sr-Cyrl-CS"/>
        </w:rPr>
        <w:t>.</w:t>
      </w:r>
    </w:p>
    <w:p w:rsidR="00103191" w:rsidRPr="00F02E85" w:rsidRDefault="00103191" w:rsidP="00F02E85">
      <w:pPr>
        <w:pStyle w:val="ListParagraph"/>
        <w:ind w:left="0"/>
        <w:jc w:val="both"/>
        <w:rPr>
          <w:rFonts w:ascii="Times New Roman" w:hAnsi="Times New Roman"/>
        </w:rPr>
      </w:pPr>
      <w:r w:rsidRPr="00F02E85">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03191" w:rsidRPr="00F02E85" w:rsidRDefault="00103191" w:rsidP="00103191">
      <w:pPr>
        <w:pStyle w:val="ListParagraph"/>
        <w:jc w:val="both"/>
        <w:rPr>
          <w:rFonts w:ascii="Times New Roman" w:hAnsi="Times New Roman"/>
        </w:rPr>
      </w:pPr>
    </w:p>
    <w:p w:rsidR="00103191" w:rsidRPr="00F02E85" w:rsidRDefault="00103191" w:rsidP="00F02E85">
      <w:pPr>
        <w:pStyle w:val="ListParagraph"/>
        <w:tabs>
          <w:tab w:val="left" w:pos="680"/>
        </w:tabs>
        <w:autoSpaceDE w:val="0"/>
        <w:autoSpaceDN w:val="0"/>
        <w:adjustRightInd w:val="0"/>
        <w:ind w:left="0"/>
        <w:jc w:val="both"/>
        <w:rPr>
          <w:rFonts w:ascii="Times New Roman" w:eastAsia="TimesNewRomanPSMT" w:hAnsi="Times New Roman"/>
          <w:bCs/>
        </w:rPr>
      </w:pPr>
      <w:r w:rsidRPr="00F02E85">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03191" w:rsidRPr="00F02E85" w:rsidRDefault="00103191" w:rsidP="00103191">
      <w:pPr>
        <w:pStyle w:val="ListParagraph"/>
        <w:tabs>
          <w:tab w:val="left" w:pos="680"/>
        </w:tabs>
        <w:autoSpaceDE w:val="0"/>
        <w:autoSpaceDN w:val="0"/>
        <w:adjustRightInd w:val="0"/>
        <w:jc w:val="both"/>
        <w:rPr>
          <w:rFonts w:ascii="Times New Roman" w:hAnsi="Times New Roman"/>
        </w:rPr>
      </w:pPr>
    </w:p>
    <w:p w:rsidR="0038708E" w:rsidRPr="00263B16" w:rsidRDefault="00103191" w:rsidP="00263B16">
      <w:pPr>
        <w:pStyle w:val="ListParagraph"/>
        <w:tabs>
          <w:tab w:val="left" w:pos="680"/>
        </w:tabs>
        <w:autoSpaceDE w:val="0"/>
        <w:autoSpaceDN w:val="0"/>
        <w:adjustRightInd w:val="0"/>
        <w:ind w:left="0"/>
        <w:jc w:val="both"/>
        <w:rPr>
          <w:rFonts w:ascii="Times New Roman" w:hAnsi="Times New Roman"/>
        </w:rPr>
      </w:pPr>
      <w:r w:rsidRPr="00F02E85">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02E85">
        <w:rPr>
          <w:rFonts w:ascii="Times New Roman" w:eastAsia="TimesNewRomanPSMT" w:hAnsi="Times New Roman"/>
          <w:bCs/>
        </w:rPr>
        <w:t>.</w:t>
      </w:r>
    </w:p>
    <w:p w:rsidR="0038708E" w:rsidRDefault="0038708E" w:rsidP="007C77A0">
      <w:pPr>
        <w:pStyle w:val="ListParagraph"/>
        <w:jc w:val="center"/>
        <w:rPr>
          <w:rFonts w:ascii="Times New Roman" w:eastAsia="TimesNewRomanPSMT" w:hAnsi="Times New Roman"/>
          <w:b/>
          <w:bCs/>
          <w:sz w:val="24"/>
          <w:szCs w:val="24"/>
        </w:rPr>
      </w:pPr>
    </w:p>
    <w:p w:rsidR="007C77A0" w:rsidRPr="001D302C" w:rsidRDefault="007C77A0" w:rsidP="007C77A0">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037065" w:rsidRPr="001D302C" w:rsidRDefault="00037065" w:rsidP="007C77A0">
      <w:pPr>
        <w:pStyle w:val="ListParagraph"/>
        <w:jc w:val="center"/>
        <w:rPr>
          <w:rFonts w:ascii="Times New Roman" w:eastAsia="TimesNewRomanPSMT" w:hAnsi="Times New Roman"/>
          <w:b/>
          <w:bCs/>
          <w:sz w:val="24"/>
          <w:szCs w:val="24"/>
        </w:rPr>
      </w:pPr>
    </w:p>
    <w:p w:rsidR="00012A3F" w:rsidRPr="001D302C" w:rsidRDefault="00012A3F" w:rsidP="0013626B">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006D41FA" w:rsidRPr="001D302C">
        <w:rPr>
          <w:rFonts w:eastAsia="Arial"/>
          <w:b/>
          <w:bCs/>
          <w:spacing w:val="1"/>
        </w:rPr>
        <w:t>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012A3F" w:rsidRPr="001D302C" w:rsidRDefault="00012A3F" w:rsidP="00012A3F">
      <w:pPr>
        <w:ind w:left="220" w:right="178"/>
        <w:jc w:val="both"/>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p>
    <w:p w:rsidR="00012A3F" w:rsidRPr="001D302C" w:rsidRDefault="00012A3F" w:rsidP="00012A3F">
      <w:pPr>
        <w:spacing w:before="29"/>
        <w:ind w:right="179"/>
        <w:jc w:val="both"/>
      </w:pPr>
    </w:p>
    <w:p w:rsidR="00012A3F" w:rsidRPr="001D302C" w:rsidRDefault="00012A3F" w:rsidP="0013626B">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012A3F" w:rsidRPr="001D302C" w:rsidRDefault="00012A3F" w:rsidP="00012A3F">
      <w:pPr>
        <w:spacing w:before="16" w:line="260" w:lineRule="exact"/>
      </w:pPr>
    </w:p>
    <w:p w:rsidR="007179EC" w:rsidRPr="001D302C" w:rsidRDefault="007179EC" w:rsidP="007179EC">
      <w:pPr>
        <w:ind w:firstLine="720"/>
        <w:jc w:val="both"/>
      </w:pPr>
      <w:r w:rsidRPr="001D302C">
        <w:rPr>
          <w:iCs/>
          <w:sz w:val="22"/>
          <w:szCs w:val="22"/>
        </w:rPr>
        <w:t xml:space="preserve">Уколико две или више понуда имају исту најнижу понуђену цену, као најповољнија биће изабрана понуда оног понуђача који </w:t>
      </w:r>
      <w:r>
        <w:rPr>
          <w:iCs/>
          <w:sz w:val="22"/>
          <w:szCs w:val="22"/>
        </w:rPr>
        <w:t xml:space="preserve">има већи број запослених. </w:t>
      </w:r>
    </w:p>
    <w:p w:rsidR="00012A3F" w:rsidRPr="001D302C" w:rsidRDefault="00012A3F"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6D41FA" w:rsidRPr="001D302C" w:rsidRDefault="006D41FA" w:rsidP="00012A3F">
      <w:pPr>
        <w:spacing w:before="3" w:line="130" w:lineRule="exact"/>
      </w:pPr>
    </w:p>
    <w:p w:rsidR="00AD61EC" w:rsidRPr="00265A4F" w:rsidRDefault="00AD61EC" w:rsidP="00012A3F">
      <w:pPr>
        <w:spacing w:before="3" w:line="130" w:lineRule="exact"/>
        <w:rPr>
          <w:lang w:val="sr-Cyrl-CS"/>
        </w:rPr>
      </w:pPr>
    </w:p>
    <w:p w:rsidR="00AD61EC" w:rsidRPr="00F02E85" w:rsidRDefault="00AD61EC" w:rsidP="00012A3F">
      <w:pPr>
        <w:spacing w:before="3" w:line="130" w:lineRule="exact"/>
        <w:rPr>
          <w:lang w:val="sr-Cyrl-CS"/>
        </w:rPr>
      </w:pPr>
    </w:p>
    <w:p w:rsidR="00AD61EC" w:rsidRPr="001D302C" w:rsidRDefault="00AD61EC" w:rsidP="00012A3F">
      <w:pPr>
        <w:spacing w:before="3" w:line="130" w:lineRule="exact"/>
      </w:pPr>
    </w:p>
    <w:p w:rsidR="007179EC" w:rsidRDefault="007179EC" w:rsidP="00A3493D">
      <w:pP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7179EC" w:rsidRDefault="007179EC" w:rsidP="00177A2F">
      <w:pPr>
        <w:jc w:val="center"/>
        <w:rPr>
          <w:b/>
          <w:bCs/>
          <w:iCs/>
          <w:sz w:val="24"/>
          <w:szCs w:val="28"/>
          <w:lang w:val="sr-Cyrl-CS"/>
        </w:rPr>
      </w:pPr>
    </w:p>
    <w:p w:rsidR="00177A2F" w:rsidRPr="001D302C" w:rsidRDefault="00177A2F" w:rsidP="00177A2F">
      <w:pPr>
        <w:jc w:val="center"/>
        <w:rPr>
          <w:b/>
          <w:bCs/>
          <w:iCs/>
          <w:sz w:val="24"/>
          <w:szCs w:val="28"/>
        </w:rPr>
      </w:pPr>
      <w:r w:rsidRPr="001D302C">
        <w:rPr>
          <w:b/>
          <w:bCs/>
          <w:iCs/>
          <w:sz w:val="24"/>
          <w:szCs w:val="28"/>
        </w:rPr>
        <w:t>V ОБРАСЦИ КОЈИ ЧИНЕ САСТАВНИ ДЕО ПОНУДЕ</w:t>
      </w:r>
    </w:p>
    <w:p w:rsidR="00177A2F" w:rsidRPr="001D302C" w:rsidRDefault="00177A2F" w:rsidP="00177A2F">
      <w:pPr>
        <w:jc w:val="center"/>
        <w:rPr>
          <w:b/>
          <w:bCs/>
          <w:iCs/>
          <w:sz w:val="24"/>
          <w:szCs w:val="28"/>
        </w:rPr>
      </w:pPr>
    </w:p>
    <w:p w:rsidR="007179EC" w:rsidRPr="007179EC" w:rsidRDefault="00957DAD" w:rsidP="007179EC">
      <w:pPr>
        <w:pStyle w:val="ListParagraph"/>
        <w:numPr>
          <w:ilvl w:val="0"/>
          <w:numId w:val="10"/>
        </w:numPr>
        <w:rPr>
          <w:rFonts w:ascii="Times New Roman" w:hAnsi="Times New Roman"/>
          <w:b/>
          <w:bCs/>
          <w:iCs/>
        </w:rPr>
      </w:pPr>
      <w:bookmarkStart w:id="2" w:name="_Toc424560799"/>
      <w:r w:rsidRPr="001D302C">
        <w:rPr>
          <w:rFonts w:ascii="Times New Roman" w:hAnsi="Times New Roman"/>
          <w:b/>
          <w:bCs/>
          <w:iCs/>
        </w:rPr>
        <w:t>ОБРАЗАЦ ПОНУДЕ</w:t>
      </w:r>
    </w:p>
    <w:p w:rsidR="007179EC" w:rsidRPr="001D302C" w:rsidRDefault="007179EC" w:rsidP="007179EC">
      <w:pPr>
        <w:jc w:val="both"/>
        <w:rPr>
          <w:b/>
          <w:sz w:val="22"/>
          <w:szCs w:val="22"/>
        </w:rPr>
      </w:pPr>
      <w:r w:rsidRPr="001D302C">
        <w:rPr>
          <w:iCs/>
          <w:sz w:val="22"/>
          <w:szCs w:val="22"/>
        </w:rPr>
        <w:t xml:space="preserve">Понуда бр ________________ од __________________ за јавну набавку мале вредности </w:t>
      </w:r>
      <w:r>
        <w:rPr>
          <w:b/>
          <w:sz w:val="22"/>
          <w:szCs w:val="22"/>
          <w:highlight w:val="yellow"/>
        </w:rPr>
        <w:t>Услуге одржавања хигијене (објеката и зеленила)</w:t>
      </w:r>
      <w:r w:rsidRPr="001D302C">
        <w:rPr>
          <w:b/>
          <w:sz w:val="22"/>
          <w:szCs w:val="22"/>
          <w:highlight w:val="yellow"/>
        </w:rPr>
        <w:t xml:space="preserve">, број </w:t>
      </w:r>
      <w:r w:rsidR="00546A4C">
        <w:rPr>
          <w:b/>
          <w:sz w:val="22"/>
          <w:szCs w:val="22"/>
          <w:highlight w:val="yellow"/>
        </w:rPr>
        <w:t>6/2018-02</w:t>
      </w:r>
      <w:r w:rsidRPr="001D302C">
        <w:rPr>
          <w:color w:val="000000"/>
          <w:sz w:val="22"/>
          <w:szCs w:val="22"/>
          <w:highlight w:val="yellow"/>
        </w:rPr>
        <w:t>,</w:t>
      </w:r>
      <w:r w:rsidRPr="001D302C">
        <w:rPr>
          <w:color w:val="000000"/>
          <w:sz w:val="22"/>
          <w:szCs w:val="22"/>
        </w:rPr>
        <w:t xml:space="preserve"> </w:t>
      </w:r>
    </w:p>
    <w:p w:rsidR="007179EC" w:rsidRPr="001D302C" w:rsidRDefault="007179EC" w:rsidP="007179EC">
      <w:pPr>
        <w:jc w:val="both"/>
        <w:rPr>
          <w:i/>
          <w:iCs/>
          <w:sz w:val="22"/>
          <w:szCs w:val="22"/>
        </w:rPr>
      </w:pPr>
    </w:p>
    <w:p w:rsidR="007179EC" w:rsidRPr="001D302C" w:rsidRDefault="007179EC" w:rsidP="007179EC">
      <w:pPr>
        <w:rPr>
          <w:iCs/>
          <w:sz w:val="22"/>
          <w:szCs w:val="22"/>
        </w:rPr>
      </w:pPr>
      <w:r w:rsidRPr="001D302C">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Назив понуђача:</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Адреса понуђача:</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Матични број понуђача:</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hideMark/>
          </w:tcPr>
          <w:p w:rsidR="007179EC" w:rsidRPr="001D302C" w:rsidRDefault="007179EC" w:rsidP="00BB3D08">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Име особе за контакт:</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Електронска адреса понуђача (e-mail):</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Телефон:</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Телефакс:</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tcPr>
          <w:p w:rsidR="007179EC" w:rsidRPr="001D302C" w:rsidRDefault="007179EC" w:rsidP="00BB3D08">
            <w:pPr>
              <w:jc w:val="both"/>
              <w:rPr>
                <w:b/>
                <w:bCs/>
                <w:i/>
                <w:iCs/>
                <w:sz w:val="22"/>
                <w:szCs w:val="22"/>
              </w:rPr>
            </w:pPr>
            <w:r w:rsidRPr="001D302C">
              <w:rPr>
                <w:i/>
                <w:iCs/>
                <w:sz w:val="22"/>
                <w:szCs w:val="22"/>
              </w:rPr>
              <w:t>Број рачуна понуђача и назив банке:</w:t>
            </w:r>
          </w:p>
          <w:p w:rsidR="007179EC" w:rsidRPr="001D302C" w:rsidRDefault="007179EC" w:rsidP="00BB3D08">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rPr>
                <w:b/>
                <w:bCs/>
                <w:i/>
                <w:iCs/>
                <w:sz w:val="22"/>
                <w:szCs w:val="22"/>
              </w:rPr>
            </w:pPr>
          </w:p>
          <w:p w:rsidR="007179EC" w:rsidRPr="001D302C" w:rsidRDefault="007179EC" w:rsidP="00BB3D08">
            <w:pPr>
              <w:rPr>
                <w:b/>
                <w:bCs/>
                <w:i/>
                <w:iCs/>
                <w:sz w:val="22"/>
                <w:szCs w:val="22"/>
              </w:rPr>
            </w:pPr>
          </w:p>
        </w:tc>
      </w:tr>
      <w:tr w:rsidR="007179EC" w:rsidRPr="001D302C" w:rsidTr="00BB3D08">
        <w:tc>
          <w:tcPr>
            <w:tcW w:w="4621" w:type="dxa"/>
            <w:tcBorders>
              <w:top w:val="single" w:sz="4" w:space="0" w:color="000000"/>
              <w:left w:val="single" w:sz="4" w:space="0" w:color="000000"/>
              <w:bottom w:val="single" w:sz="4" w:space="0" w:color="000000"/>
              <w:right w:val="nil"/>
            </w:tcBorders>
            <w:hideMark/>
          </w:tcPr>
          <w:p w:rsidR="007179EC" w:rsidRPr="001D302C" w:rsidRDefault="007179EC" w:rsidP="00BB3D08">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ind w:firstLine="708"/>
              <w:rPr>
                <w:b/>
                <w:bCs/>
                <w:i/>
                <w:iCs/>
                <w:sz w:val="22"/>
                <w:szCs w:val="22"/>
              </w:rPr>
            </w:pPr>
          </w:p>
          <w:p w:rsidR="007179EC" w:rsidRPr="001D302C" w:rsidRDefault="007179EC" w:rsidP="00BB3D08">
            <w:pPr>
              <w:rPr>
                <w:b/>
                <w:bCs/>
                <w:i/>
                <w:iCs/>
                <w:sz w:val="22"/>
                <w:szCs w:val="22"/>
              </w:rPr>
            </w:pPr>
          </w:p>
        </w:tc>
      </w:tr>
    </w:tbl>
    <w:p w:rsidR="007179EC" w:rsidRPr="001D302C" w:rsidRDefault="007179EC" w:rsidP="007179EC">
      <w:pPr>
        <w:rPr>
          <w:sz w:val="22"/>
          <w:szCs w:val="22"/>
        </w:rPr>
      </w:pPr>
    </w:p>
    <w:p w:rsidR="007179EC" w:rsidRPr="001D302C" w:rsidRDefault="007179EC" w:rsidP="007179EC">
      <w:pPr>
        <w:rPr>
          <w:b/>
          <w:bCs/>
          <w:i/>
          <w:iCs/>
          <w:sz w:val="22"/>
          <w:szCs w:val="22"/>
        </w:rPr>
      </w:pPr>
    </w:p>
    <w:p w:rsidR="007179EC" w:rsidRPr="001D302C" w:rsidRDefault="007179EC" w:rsidP="007179EC">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7179EC" w:rsidRPr="001D302C" w:rsidTr="00BB3D08">
        <w:tc>
          <w:tcPr>
            <w:tcW w:w="9272" w:type="dxa"/>
            <w:tcBorders>
              <w:top w:val="single" w:sz="4" w:space="0" w:color="000000"/>
              <w:left w:val="single" w:sz="4" w:space="0" w:color="000000"/>
              <w:bottom w:val="single" w:sz="4" w:space="0" w:color="000000"/>
              <w:right w:val="single" w:sz="4" w:space="0" w:color="000000"/>
            </w:tcBorders>
            <w:hideMark/>
          </w:tcPr>
          <w:p w:rsidR="007179EC" w:rsidRPr="001D302C" w:rsidRDefault="007179EC" w:rsidP="00BB3D08">
            <w:pPr>
              <w:jc w:val="center"/>
              <w:rPr>
                <w:rFonts w:eastAsia="TimesNewRomanPSMT"/>
                <w:b/>
                <w:bCs/>
                <w:sz w:val="22"/>
                <w:szCs w:val="22"/>
              </w:rPr>
            </w:pPr>
            <w:r w:rsidRPr="001D302C">
              <w:rPr>
                <w:rFonts w:eastAsia="TimesNewRomanPSMT"/>
                <w:b/>
                <w:bCs/>
                <w:sz w:val="22"/>
                <w:szCs w:val="22"/>
              </w:rPr>
              <w:t xml:space="preserve">А) САМОСТАЛНО </w:t>
            </w:r>
          </w:p>
        </w:tc>
      </w:tr>
      <w:tr w:rsidR="007179EC" w:rsidRPr="001D302C" w:rsidTr="00BB3D08">
        <w:tc>
          <w:tcPr>
            <w:tcW w:w="9272" w:type="dxa"/>
            <w:tcBorders>
              <w:top w:val="single" w:sz="4" w:space="0" w:color="000000"/>
              <w:left w:val="single" w:sz="4" w:space="0" w:color="000000"/>
              <w:bottom w:val="single" w:sz="4" w:space="0" w:color="000000"/>
              <w:right w:val="single" w:sz="4" w:space="0" w:color="000000"/>
            </w:tcBorders>
            <w:hideMark/>
          </w:tcPr>
          <w:p w:rsidR="007179EC" w:rsidRPr="001D302C" w:rsidRDefault="007179EC" w:rsidP="00BB3D08">
            <w:pPr>
              <w:jc w:val="center"/>
              <w:rPr>
                <w:rFonts w:eastAsia="TimesNewRomanPSMT"/>
                <w:b/>
                <w:bCs/>
                <w:sz w:val="22"/>
                <w:szCs w:val="22"/>
              </w:rPr>
            </w:pPr>
            <w:r w:rsidRPr="001D302C">
              <w:rPr>
                <w:rFonts w:eastAsia="TimesNewRomanPSMT"/>
                <w:b/>
                <w:bCs/>
                <w:sz w:val="22"/>
                <w:szCs w:val="22"/>
              </w:rPr>
              <w:t>Б) СА ПОДИЗВОЂАЧЕМ</w:t>
            </w:r>
          </w:p>
        </w:tc>
      </w:tr>
      <w:tr w:rsidR="007179EC" w:rsidRPr="001D302C" w:rsidTr="00BB3D08">
        <w:tc>
          <w:tcPr>
            <w:tcW w:w="9272" w:type="dxa"/>
            <w:tcBorders>
              <w:top w:val="single" w:sz="4" w:space="0" w:color="000000"/>
              <w:left w:val="single" w:sz="4" w:space="0" w:color="000000"/>
              <w:bottom w:val="single" w:sz="4" w:space="0" w:color="000000"/>
              <w:right w:val="single" w:sz="4" w:space="0" w:color="000000"/>
            </w:tcBorders>
            <w:hideMark/>
          </w:tcPr>
          <w:p w:rsidR="007179EC" w:rsidRPr="001D302C" w:rsidRDefault="007179EC" w:rsidP="00BB3D08">
            <w:pPr>
              <w:jc w:val="center"/>
              <w:rPr>
                <w:b/>
                <w:i/>
                <w:iCs/>
                <w:sz w:val="22"/>
                <w:szCs w:val="22"/>
              </w:rPr>
            </w:pPr>
            <w:r w:rsidRPr="001D302C">
              <w:rPr>
                <w:rFonts w:eastAsia="TimesNewRomanPSMT"/>
                <w:b/>
                <w:bCs/>
                <w:sz w:val="22"/>
                <w:szCs w:val="22"/>
              </w:rPr>
              <w:t>В) КАО ЗАЈЕДНИЧКУ ПОНУДУ</w:t>
            </w:r>
          </w:p>
        </w:tc>
      </w:tr>
    </w:tbl>
    <w:p w:rsidR="007179EC" w:rsidRPr="001D302C" w:rsidRDefault="007179EC" w:rsidP="007179EC">
      <w:pPr>
        <w:jc w:val="both"/>
        <w:rPr>
          <w:b/>
          <w:i/>
          <w:iCs/>
          <w:sz w:val="22"/>
          <w:szCs w:val="22"/>
        </w:rPr>
      </w:pPr>
    </w:p>
    <w:p w:rsidR="007179EC" w:rsidRPr="001D302C" w:rsidRDefault="007179EC" w:rsidP="007179EC">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79EC" w:rsidRPr="001D302C" w:rsidRDefault="007179EC" w:rsidP="007179EC">
      <w:pPr>
        <w:jc w:val="both"/>
        <w:rPr>
          <w:rFonts w:eastAsia="TimesNewRomanPSMT"/>
          <w:bCs/>
          <w:sz w:val="22"/>
          <w:szCs w:val="22"/>
        </w:rPr>
      </w:pPr>
    </w:p>
    <w:p w:rsidR="007179EC" w:rsidRPr="001D302C" w:rsidRDefault="007179EC" w:rsidP="007179EC">
      <w:pPr>
        <w:jc w:val="both"/>
        <w:rPr>
          <w:rFonts w:eastAsia="TimesNewRomanPSMT"/>
          <w:b/>
          <w:bCs/>
          <w:i/>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8565D0" w:rsidRDefault="008565D0" w:rsidP="007179EC">
      <w:pPr>
        <w:jc w:val="both"/>
        <w:rPr>
          <w:rFonts w:eastAsia="TimesNewRomanPSMT"/>
          <w:b/>
          <w:bCs/>
          <w:sz w:val="22"/>
          <w:szCs w:val="22"/>
          <w:lang w:val="sr-Cyrl-CS"/>
        </w:rPr>
      </w:pPr>
    </w:p>
    <w:p w:rsidR="008565D0" w:rsidRDefault="008565D0" w:rsidP="007179EC">
      <w:pPr>
        <w:jc w:val="both"/>
        <w:rPr>
          <w:rFonts w:eastAsia="TimesNewRomanPSMT"/>
          <w:b/>
          <w:bCs/>
          <w:sz w:val="22"/>
          <w:szCs w:val="22"/>
          <w:lang w:val="sr-Cyrl-CS"/>
        </w:rPr>
      </w:pPr>
    </w:p>
    <w:p w:rsidR="008565D0" w:rsidRDefault="008565D0" w:rsidP="007179EC">
      <w:pPr>
        <w:jc w:val="both"/>
        <w:rPr>
          <w:rFonts w:eastAsia="TimesNewRomanPSMT"/>
          <w:b/>
          <w:bCs/>
          <w:sz w:val="22"/>
          <w:szCs w:val="22"/>
          <w:lang w:val="sr-Cyrl-CS"/>
        </w:rPr>
      </w:pPr>
    </w:p>
    <w:p w:rsidR="007179EC" w:rsidRPr="001D302C" w:rsidRDefault="007179EC" w:rsidP="007179EC">
      <w:pPr>
        <w:jc w:val="both"/>
        <w:rPr>
          <w:rFonts w:eastAsia="TimesNewRomanPSMT"/>
          <w:b/>
          <w:bCs/>
          <w:sz w:val="22"/>
          <w:szCs w:val="22"/>
        </w:rPr>
      </w:pPr>
      <w:r w:rsidRPr="001D302C">
        <w:rPr>
          <w:rFonts w:eastAsia="TimesNewRomanPSMT"/>
          <w:b/>
          <w:bCs/>
          <w:sz w:val="22"/>
          <w:szCs w:val="22"/>
        </w:rPr>
        <w:lastRenderedPageBreak/>
        <w:t xml:space="preserve">(3) ПОДАЦИ О ПОДИЗВОЂАЧУ </w:t>
      </w:r>
    </w:p>
    <w:p w:rsidR="007179EC" w:rsidRPr="001D302C" w:rsidRDefault="007179EC" w:rsidP="007179EC">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bl>
    <w:p w:rsidR="007179EC" w:rsidRPr="001D302C" w:rsidRDefault="007179EC" w:rsidP="007179EC">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79EC" w:rsidRPr="001D302C" w:rsidRDefault="007179EC" w:rsidP="007179EC">
      <w:pPr>
        <w:jc w:val="both"/>
        <w:rPr>
          <w:i/>
          <w:iCs/>
          <w:sz w:val="22"/>
          <w:szCs w:val="22"/>
        </w:rPr>
      </w:pPr>
      <w:r w:rsidRPr="001D302C">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79EC" w:rsidRPr="001D302C" w:rsidRDefault="007179EC" w:rsidP="007179EC">
      <w:pPr>
        <w:jc w:val="both"/>
        <w:rPr>
          <w:rFonts w:eastAsia="TimesNewRomanPSMT"/>
          <w:b/>
          <w:bCs/>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7179EC" w:rsidRDefault="007179EC" w:rsidP="007179EC">
      <w:pPr>
        <w:jc w:val="both"/>
        <w:rPr>
          <w:rFonts w:eastAsia="TimesNewRomanPSMT"/>
          <w:b/>
          <w:bCs/>
          <w:sz w:val="22"/>
          <w:szCs w:val="22"/>
        </w:rPr>
      </w:pPr>
    </w:p>
    <w:p w:rsidR="007179EC" w:rsidRDefault="007179EC" w:rsidP="007179EC">
      <w:pPr>
        <w:jc w:val="both"/>
        <w:rPr>
          <w:rFonts w:eastAsia="TimesNewRomanPSMT"/>
          <w:b/>
          <w:bCs/>
          <w:sz w:val="22"/>
          <w:szCs w:val="22"/>
        </w:rPr>
      </w:pPr>
    </w:p>
    <w:p w:rsidR="007179EC" w:rsidRDefault="007179EC" w:rsidP="007179EC">
      <w:pPr>
        <w:jc w:val="both"/>
        <w:rPr>
          <w:rFonts w:eastAsia="TimesNewRomanPSMT"/>
          <w:b/>
          <w:bCs/>
          <w:sz w:val="22"/>
          <w:szCs w:val="22"/>
        </w:rPr>
      </w:pPr>
    </w:p>
    <w:p w:rsidR="007179EC" w:rsidRDefault="007179EC" w:rsidP="007179EC">
      <w:pPr>
        <w:jc w:val="both"/>
        <w:rPr>
          <w:rFonts w:eastAsia="TimesNewRomanPSMT"/>
          <w:b/>
          <w:bCs/>
          <w:sz w:val="22"/>
          <w:szCs w:val="22"/>
        </w:rPr>
      </w:pPr>
    </w:p>
    <w:p w:rsidR="007179EC" w:rsidRPr="001D302C" w:rsidRDefault="007179EC" w:rsidP="007179EC">
      <w:pPr>
        <w:jc w:val="both"/>
        <w:rPr>
          <w:rFonts w:eastAsia="TimesNewRomanPSMT"/>
          <w:b/>
          <w:bCs/>
          <w:sz w:val="22"/>
          <w:szCs w:val="22"/>
        </w:rPr>
      </w:pPr>
    </w:p>
    <w:p w:rsidR="007179EC" w:rsidRPr="001D302C" w:rsidRDefault="007179EC" w:rsidP="007179EC">
      <w:pPr>
        <w:jc w:val="both"/>
        <w:rPr>
          <w:rFonts w:eastAsia="TimesNewRomanPSMT"/>
          <w:b/>
          <w:bCs/>
          <w:sz w:val="22"/>
          <w:szCs w:val="22"/>
        </w:rPr>
      </w:pPr>
    </w:p>
    <w:p w:rsidR="007179EC" w:rsidRPr="001D302C" w:rsidRDefault="007179EC" w:rsidP="007179EC">
      <w:pPr>
        <w:jc w:val="both"/>
        <w:rPr>
          <w:rFonts w:eastAsia="TimesNewRomanPSMT"/>
          <w:b/>
          <w:bCs/>
          <w:sz w:val="22"/>
          <w:szCs w:val="22"/>
        </w:rPr>
      </w:pPr>
      <w:r w:rsidRPr="001D302C">
        <w:rPr>
          <w:rFonts w:eastAsia="TimesNewRomanPSMT"/>
          <w:b/>
          <w:bCs/>
          <w:sz w:val="22"/>
          <w:szCs w:val="22"/>
        </w:rPr>
        <w:t>(4) ПОДАЦИ О УЧЕСНИКУ  У ЗАЈЕДНИЧКОЈ ПОНУДИ</w:t>
      </w:r>
    </w:p>
    <w:p w:rsidR="007179EC" w:rsidRPr="001D302C" w:rsidRDefault="007179EC" w:rsidP="007179EC">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r w:rsidR="007179EC" w:rsidRPr="001D302C" w:rsidTr="00BB3D08">
        <w:tc>
          <w:tcPr>
            <w:tcW w:w="465"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i/>
                <w:sz w:val="22"/>
                <w:szCs w:val="22"/>
              </w:rPr>
            </w:pPr>
          </w:p>
          <w:p w:rsidR="007179EC" w:rsidRPr="001D302C" w:rsidRDefault="007179EC" w:rsidP="00BB3D08">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
                <w:bCs/>
                <w:sz w:val="22"/>
                <w:szCs w:val="22"/>
              </w:rPr>
            </w:pPr>
          </w:p>
        </w:tc>
      </w:tr>
    </w:tbl>
    <w:p w:rsidR="007179EC" w:rsidRPr="001D302C" w:rsidRDefault="007179EC" w:rsidP="007179EC">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79EC" w:rsidRPr="001D302C" w:rsidRDefault="007179EC" w:rsidP="007179EC">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79EC" w:rsidRPr="001D302C" w:rsidRDefault="007179EC" w:rsidP="007179EC">
      <w:pPr>
        <w:jc w:val="both"/>
        <w:rPr>
          <w:b/>
          <w:bCs/>
          <w:i/>
          <w:iCs/>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b/>
          <w:bCs/>
          <w:i/>
          <w:iCs/>
          <w:sz w:val="22"/>
          <w:szCs w:val="22"/>
        </w:rPr>
      </w:pPr>
    </w:p>
    <w:p w:rsidR="007179EC" w:rsidRPr="001D302C" w:rsidRDefault="007179EC" w:rsidP="007179EC">
      <w:pPr>
        <w:jc w:val="both"/>
        <w:rPr>
          <w:rFonts w:eastAsia="TimesNewRomanPSMT"/>
          <w:b/>
          <w:bCs/>
          <w:sz w:val="22"/>
          <w:szCs w:val="22"/>
        </w:rPr>
      </w:pPr>
      <w:r w:rsidRPr="001D302C">
        <w:rPr>
          <w:rFonts w:eastAsia="TimesNewRomanPSMT"/>
          <w:b/>
          <w:bCs/>
          <w:sz w:val="22"/>
          <w:szCs w:val="22"/>
        </w:rPr>
        <w:lastRenderedPageBreak/>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Pr>
          <w:b/>
          <w:sz w:val="22"/>
          <w:szCs w:val="22"/>
          <w:highlight w:val="yellow"/>
        </w:rPr>
        <w:t>Услуге одржавања хигијене (објеката и зеленила)</w:t>
      </w:r>
      <w:r w:rsidRPr="001D302C">
        <w:rPr>
          <w:b/>
          <w:sz w:val="22"/>
          <w:szCs w:val="22"/>
          <w:highlight w:val="yellow"/>
        </w:rPr>
        <w:t xml:space="preserve">, број </w:t>
      </w:r>
      <w:r w:rsidR="00546A4C">
        <w:rPr>
          <w:b/>
          <w:sz w:val="22"/>
          <w:szCs w:val="22"/>
          <w:highlight w:val="yellow"/>
        </w:rPr>
        <w:t>6/2018-02</w:t>
      </w:r>
    </w:p>
    <w:tbl>
      <w:tblPr>
        <w:tblW w:w="9677" w:type="dxa"/>
        <w:tblInd w:w="308" w:type="dxa"/>
        <w:tblLayout w:type="fixed"/>
        <w:tblLook w:val="04A0" w:firstRow="1" w:lastRow="0" w:firstColumn="1" w:lastColumn="0" w:noHBand="0" w:noVBand="1"/>
      </w:tblPr>
      <w:tblGrid>
        <w:gridCol w:w="5250"/>
        <w:gridCol w:w="4427"/>
      </w:tblGrid>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p>
          <w:p w:rsidR="007179EC" w:rsidRPr="001D302C" w:rsidRDefault="007179EC" w:rsidP="00BB3D08">
            <w:pPr>
              <w:jc w:val="both"/>
              <w:rPr>
                <w:rFonts w:eastAsia="TimesNewRomanPSMT"/>
                <w:bCs/>
                <w:color w:val="FF0000"/>
                <w:sz w:val="22"/>
                <w:szCs w:val="22"/>
              </w:rPr>
            </w:pPr>
            <w:r w:rsidRPr="001D302C">
              <w:rPr>
                <w:rFonts w:eastAsia="TimesNewRomanPSMT"/>
                <w:bCs/>
                <w:sz w:val="22"/>
                <w:szCs w:val="22"/>
              </w:rPr>
              <w:t xml:space="preserve">Укупна цена без ПДВ-а </w:t>
            </w:r>
          </w:p>
          <w:p w:rsidR="007179EC" w:rsidRPr="001D302C" w:rsidRDefault="007179EC" w:rsidP="00BB3D08">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color w:val="FF0000"/>
                <w:sz w:val="22"/>
                <w:szCs w:val="22"/>
              </w:rPr>
            </w:pPr>
          </w:p>
          <w:p w:rsidR="007179EC" w:rsidRPr="001D302C" w:rsidRDefault="007179EC" w:rsidP="00BB3D08">
            <w:pPr>
              <w:jc w:val="both"/>
              <w:rPr>
                <w:rFonts w:eastAsia="TimesNewRomanPSMT"/>
                <w:bCs/>
                <w:color w:val="FF0000"/>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p>
          <w:p w:rsidR="007179EC" w:rsidRPr="001D302C" w:rsidRDefault="007179EC" w:rsidP="00BB3D08">
            <w:pPr>
              <w:jc w:val="both"/>
              <w:rPr>
                <w:rFonts w:eastAsia="TimesNewRomanPSMT"/>
                <w:bCs/>
                <w:sz w:val="22"/>
                <w:szCs w:val="22"/>
              </w:rPr>
            </w:pPr>
            <w:r w:rsidRPr="001D302C">
              <w:rPr>
                <w:rFonts w:eastAsia="TimesNewRomanPSMT"/>
                <w:bCs/>
                <w:sz w:val="22"/>
                <w:szCs w:val="22"/>
              </w:rPr>
              <w:t>Укупна цена са ПДВ-ом</w:t>
            </w:r>
          </w:p>
          <w:p w:rsidR="007179EC" w:rsidRPr="001D302C" w:rsidRDefault="007179EC" w:rsidP="00BB3D08">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color w:val="FF0000"/>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653813" w:rsidRDefault="007179EC" w:rsidP="00BB3D08">
            <w:pPr>
              <w:snapToGrid w:val="0"/>
              <w:jc w:val="both"/>
              <w:rPr>
                <w:rFonts w:eastAsia="TimesNewRomanPSMT"/>
                <w:bCs/>
                <w:sz w:val="22"/>
                <w:szCs w:val="22"/>
                <w:highlight w:val="yellow"/>
              </w:rPr>
            </w:pPr>
          </w:p>
          <w:p w:rsidR="007179EC" w:rsidRPr="00653813" w:rsidRDefault="007179EC" w:rsidP="00BB3D08">
            <w:pPr>
              <w:snapToGrid w:val="0"/>
              <w:jc w:val="both"/>
              <w:rPr>
                <w:rFonts w:eastAsia="TimesNewRomanPSMT"/>
                <w:bCs/>
                <w:sz w:val="22"/>
                <w:szCs w:val="22"/>
                <w:highlight w:val="yellow"/>
              </w:rPr>
            </w:pPr>
            <w:r w:rsidRPr="00653813">
              <w:rPr>
                <w:rFonts w:eastAsia="TimesNewRomanPSMT"/>
                <w:bCs/>
                <w:sz w:val="22"/>
                <w:szCs w:val="22"/>
                <w:highlight w:val="yellow"/>
              </w:rPr>
              <w:t xml:space="preserve">Укупан број запослених (минимално </w:t>
            </w:r>
            <w:r>
              <w:rPr>
                <w:rFonts w:eastAsia="TimesNewRomanPSMT"/>
                <w:bCs/>
                <w:sz w:val="22"/>
                <w:szCs w:val="22"/>
                <w:highlight w:val="yellow"/>
              </w:rPr>
              <w:t>9</w:t>
            </w:r>
            <w:r w:rsidRPr="00653813">
              <w:rPr>
                <w:rFonts w:eastAsia="TimesNewRomanPSMT"/>
                <w:bCs/>
                <w:sz w:val="22"/>
                <w:szCs w:val="22"/>
                <w:highlight w:val="yellow"/>
              </w:rPr>
              <w:t xml:space="preserve"> запослених)</w:t>
            </w:r>
          </w:p>
          <w:p w:rsidR="007179EC" w:rsidRPr="00653813" w:rsidRDefault="007179EC" w:rsidP="00BB3D08">
            <w:pPr>
              <w:snapToGrid w:val="0"/>
              <w:jc w:val="both"/>
              <w:rPr>
                <w:rFonts w:eastAsia="TimesNewRomanPSMT"/>
                <w:bCs/>
                <w:sz w:val="22"/>
                <w:szCs w:val="22"/>
                <w:highlight w:val="yellow"/>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color w:val="FF0000"/>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jc w:val="both"/>
              <w:rPr>
                <w:rFonts w:eastAsia="TimesNewRomanPSMT"/>
                <w:bCs/>
                <w:sz w:val="22"/>
                <w:szCs w:val="22"/>
              </w:rPr>
            </w:pPr>
            <w:r w:rsidRPr="001D302C">
              <w:rPr>
                <w:rFonts w:eastAsia="TimesNewRomanPSMT"/>
                <w:bCs/>
                <w:sz w:val="22"/>
                <w:szCs w:val="22"/>
              </w:rPr>
              <w:t>Рок важења понуде</w:t>
            </w:r>
          </w:p>
          <w:p w:rsidR="007179EC" w:rsidRPr="001D302C" w:rsidRDefault="007179EC" w:rsidP="00BB3D08">
            <w:pPr>
              <w:snapToGrid w:val="0"/>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both"/>
              <w:rPr>
                <w:rFonts w:eastAsia="TimesNewRomanPSMT"/>
                <w:bCs/>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p>
          <w:p w:rsidR="007179EC" w:rsidRPr="001D302C" w:rsidRDefault="007179EC" w:rsidP="00BB3D08">
            <w:pPr>
              <w:jc w:val="both"/>
              <w:rPr>
                <w:rFonts w:eastAsia="TimesNewRomanPSMT"/>
                <w:bCs/>
                <w:sz w:val="22"/>
                <w:szCs w:val="22"/>
              </w:rPr>
            </w:pPr>
            <w:r w:rsidRPr="001D302C">
              <w:rPr>
                <w:rFonts w:eastAsia="TimesNewRomanPSMT"/>
                <w:bCs/>
                <w:sz w:val="22"/>
                <w:szCs w:val="22"/>
              </w:rPr>
              <w:t>Рок и начин плаћања</w:t>
            </w:r>
          </w:p>
          <w:p w:rsidR="007179EC" w:rsidRPr="001D302C" w:rsidRDefault="007179EC" w:rsidP="00BB3D08">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center"/>
              <w:rPr>
                <w:rFonts w:eastAsia="TimesNewRomanPSMT"/>
                <w:bCs/>
                <w:sz w:val="22"/>
                <w:szCs w:val="22"/>
              </w:rPr>
            </w:pP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Pr="001D302C" w:rsidRDefault="007179EC" w:rsidP="00BB3D08">
            <w:pPr>
              <w:snapToGrid w:val="0"/>
              <w:jc w:val="both"/>
              <w:rPr>
                <w:rFonts w:eastAsia="TimesNewRomanPSMT"/>
                <w:bCs/>
                <w:sz w:val="22"/>
                <w:szCs w:val="22"/>
              </w:rPr>
            </w:pPr>
            <w:r>
              <w:rPr>
                <w:rFonts w:eastAsia="TimesNewRomanPSMT"/>
                <w:bCs/>
                <w:sz w:val="22"/>
                <w:szCs w:val="22"/>
              </w:rPr>
              <w:t>Рок извршења услуга</w:t>
            </w:r>
          </w:p>
        </w:tc>
        <w:tc>
          <w:tcPr>
            <w:tcW w:w="4427" w:type="dxa"/>
            <w:tcBorders>
              <w:top w:val="single" w:sz="4" w:space="0" w:color="000000"/>
              <w:left w:val="single" w:sz="4" w:space="0" w:color="000000"/>
              <w:bottom w:val="single" w:sz="4" w:space="0" w:color="000000"/>
              <w:right w:val="single" w:sz="4" w:space="0" w:color="000000"/>
            </w:tcBorders>
          </w:tcPr>
          <w:p w:rsidR="007179EC" w:rsidRPr="002015E5" w:rsidRDefault="007179EC" w:rsidP="007845D7">
            <w:pPr>
              <w:snapToGrid w:val="0"/>
              <w:jc w:val="center"/>
              <w:rPr>
                <w:rFonts w:eastAsia="TimesNewRomanPSMT"/>
                <w:bCs/>
                <w:sz w:val="22"/>
                <w:szCs w:val="22"/>
                <w:lang w:val="sr-Cyrl-CS"/>
              </w:rPr>
            </w:pPr>
            <w:r w:rsidRPr="002015E5">
              <w:rPr>
                <w:rFonts w:eastAsia="Calibri"/>
                <w:szCs w:val="23"/>
              </w:rPr>
              <w:t xml:space="preserve">Оквирни период у коме ће се пружати услугa </w:t>
            </w:r>
            <w:r w:rsidRPr="002015E5">
              <w:rPr>
                <w:rFonts w:eastAsia="Calibri"/>
                <w:szCs w:val="23"/>
                <w:lang w:val="sr-Cyrl-CS"/>
              </w:rPr>
              <w:t xml:space="preserve">за 2 извршиоца </w:t>
            </w:r>
            <w:r w:rsidRPr="002015E5">
              <w:rPr>
                <w:rFonts w:eastAsia="Calibri"/>
                <w:szCs w:val="23"/>
              </w:rPr>
              <w:t xml:space="preserve">је од </w:t>
            </w:r>
            <w:r w:rsidR="00607A58">
              <w:rPr>
                <w:rFonts w:eastAsia="Calibri"/>
                <w:b/>
                <w:szCs w:val="23"/>
              </w:rPr>
              <w:t>15</w:t>
            </w:r>
            <w:r w:rsidR="00D7496D">
              <w:rPr>
                <w:rFonts w:eastAsia="Calibri"/>
                <w:b/>
                <w:szCs w:val="23"/>
              </w:rPr>
              <w:t>. Фебруара 2018</w:t>
            </w:r>
            <w:r w:rsidRPr="002015E5">
              <w:rPr>
                <w:rFonts w:eastAsia="Calibri"/>
                <w:b/>
                <w:szCs w:val="23"/>
              </w:rPr>
              <w:t xml:space="preserve">. године, до </w:t>
            </w:r>
            <w:r w:rsidR="00607A58">
              <w:rPr>
                <w:rFonts w:eastAsia="Calibri"/>
                <w:b/>
                <w:szCs w:val="23"/>
              </w:rPr>
              <w:t>14</w:t>
            </w:r>
            <w:r w:rsidRPr="002015E5">
              <w:rPr>
                <w:rFonts w:eastAsia="Calibri"/>
                <w:b/>
                <w:szCs w:val="23"/>
              </w:rPr>
              <w:t xml:space="preserve">. </w:t>
            </w:r>
            <w:r w:rsidR="007845D7" w:rsidRPr="002015E5">
              <w:rPr>
                <w:rFonts w:eastAsia="Calibri"/>
                <w:b/>
                <w:szCs w:val="23"/>
              </w:rPr>
              <w:t>фебруар</w:t>
            </w:r>
            <w:r w:rsidRPr="002015E5">
              <w:rPr>
                <w:rFonts w:eastAsia="Calibri"/>
                <w:szCs w:val="23"/>
              </w:rPr>
              <w:t xml:space="preserve"> </w:t>
            </w:r>
            <w:r w:rsidRPr="002015E5">
              <w:rPr>
                <w:rFonts w:eastAsia="Calibri"/>
                <w:b/>
                <w:szCs w:val="23"/>
              </w:rPr>
              <w:t>201</w:t>
            </w:r>
            <w:r w:rsidR="00D7496D">
              <w:rPr>
                <w:rFonts w:eastAsia="Calibri"/>
                <w:b/>
                <w:szCs w:val="23"/>
              </w:rPr>
              <w:t>9</w:t>
            </w:r>
            <w:r w:rsidRPr="002015E5">
              <w:rPr>
                <w:rFonts w:eastAsia="Calibri"/>
                <w:b/>
                <w:szCs w:val="23"/>
              </w:rPr>
              <w:t>.</w:t>
            </w:r>
            <w:r w:rsidRPr="002015E5">
              <w:rPr>
                <w:rFonts w:eastAsia="Calibri"/>
                <w:szCs w:val="23"/>
              </w:rPr>
              <w:t xml:space="preserve"> године</w:t>
            </w:r>
            <w:r w:rsidRPr="002015E5">
              <w:rPr>
                <w:rFonts w:eastAsia="Calibri"/>
                <w:szCs w:val="23"/>
                <w:lang w:val="sr-Cyrl-CS"/>
              </w:rPr>
              <w:t xml:space="preserve">, а за 7 извршиоца је од  </w:t>
            </w:r>
            <w:r w:rsidRPr="002015E5">
              <w:rPr>
                <w:rFonts w:eastAsia="Calibri"/>
                <w:b/>
                <w:szCs w:val="23"/>
              </w:rPr>
              <w:t>01. ју</w:t>
            </w:r>
            <w:r w:rsidR="007845D7" w:rsidRPr="002015E5">
              <w:rPr>
                <w:rFonts w:eastAsia="Calibri"/>
                <w:b/>
                <w:szCs w:val="23"/>
              </w:rPr>
              <w:t>н</w:t>
            </w:r>
            <w:r w:rsidRPr="002015E5">
              <w:rPr>
                <w:rFonts w:eastAsia="Calibri"/>
                <w:b/>
                <w:szCs w:val="23"/>
              </w:rPr>
              <w:t>а 201</w:t>
            </w:r>
            <w:r w:rsidR="00D7496D">
              <w:rPr>
                <w:rFonts w:eastAsia="Calibri"/>
                <w:b/>
                <w:szCs w:val="23"/>
              </w:rPr>
              <w:t>8</w:t>
            </w:r>
            <w:r w:rsidRPr="002015E5">
              <w:rPr>
                <w:rFonts w:eastAsia="Calibri"/>
                <w:b/>
                <w:szCs w:val="23"/>
              </w:rPr>
              <w:t xml:space="preserve">. године, до </w:t>
            </w:r>
            <w:r w:rsidR="007845D7" w:rsidRPr="002015E5">
              <w:rPr>
                <w:rFonts w:eastAsia="Calibri"/>
                <w:b/>
                <w:szCs w:val="23"/>
              </w:rPr>
              <w:t>15</w:t>
            </w:r>
            <w:r w:rsidRPr="002015E5">
              <w:rPr>
                <w:rFonts w:eastAsia="Calibri"/>
                <w:b/>
                <w:szCs w:val="23"/>
              </w:rPr>
              <w:t xml:space="preserve">. </w:t>
            </w:r>
            <w:r w:rsidRPr="002015E5">
              <w:rPr>
                <w:rFonts w:eastAsia="Calibri"/>
                <w:b/>
                <w:szCs w:val="23"/>
                <w:lang w:val="sr-Cyrl-CS"/>
              </w:rPr>
              <w:t>септембра</w:t>
            </w:r>
            <w:r w:rsidRPr="002015E5">
              <w:rPr>
                <w:rFonts w:eastAsia="Calibri"/>
                <w:szCs w:val="23"/>
              </w:rPr>
              <w:t xml:space="preserve"> </w:t>
            </w:r>
            <w:r w:rsidRPr="002015E5">
              <w:rPr>
                <w:rFonts w:eastAsia="Calibri"/>
                <w:b/>
                <w:szCs w:val="23"/>
              </w:rPr>
              <w:t>201</w:t>
            </w:r>
            <w:r w:rsidR="0038708E">
              <w:rPr>
                <w:rFonts w:eastAsia="Calibri"/>
                <w:b/>
                <w:szCs w:val="23"/>
                <w:lang w:val="sr-Cyrl-CS"/>
              </w:rPr>
              <w:t>8</w:t>
            </w:r>
            <w:r w:rsidRPr="002015E5">
              <w:rPr>
                <w:rFonts w:eastAsia="Calibri"/>
                <w:b/>
                <w:szCs w:val="23"/>
              </w:rPr>
              <w:t>.</w:t>
            </w:r>
            <w:r w:rsidRPr="002015E5">
              <w:rPr>
                <w:rFonts w:eastAsia="Calibri"/>
                <w:szCs w:val="23"/>
              </w:rPr>
              <w:t xml:space="preserve"> године</w:t>
            </w:r>
          </w:p>
        </w:tc>
      </w:tr>
      <w:tr w:rsidR="007179EC" w:rsidRPr="001D302C" w:rsidTr="00BB3D08">
        <w:tc>
          <w:tcPr>
            <w:tcW w:w="5250" w:type="dxa"/>
            <w:tcBorders>
              <w:top w:val="single" w:sz="4" w:space="0" w:color="000000"/>
              <w:left w:val="single" w:sz="4" w:space="0" w:color="000000"/>
              <w:bottom w:val="single" w:sz="4" w:space="0" w:color="000000"/>
              <w:right w:val="nil"/>
            </w:tcBorders>
          </w:tcPr>
          <w:p w:rsidR="007179EC" w:rsidRDefault="007179EC" w:rsidP="00BB3D08">
            <w:pPr>
              <w:snapToGrid w:val="0"/>
              <w:jc w:val="both"/>
              <w:rPr>
                <w:rFonts w:eastAsia="TimesNewRomanPSMT"/>
                <w:bCs/>
                <w:sz w:val="22"/>
                <w:szCs w:val="22"/>
              </w:rPr>
            </w:pPr>
            <w:r>
              <w:rPr>
                <w:rFonts w:eastAsia="TimesNewRomanPSMT"/>
                <w:bCs/>
                <w:sz w:val="22"/>
                <w:szCs w:val="22"/>
              </w:rPr>
              <w:t>Место извршења услуга</w:t>
            </w:r>
          </w:p>
        </w:tc>
        <w:tc>
          <w:tcPr>
            <w:tcW w:w="4427" w:type="dxa"/>
            <w:tcBorders>
              <w:top w:val="single" w:sz="4" w:space="0" w:color="000000"/>
              <w:left w:val="single" w:sz="4" w:space="0" w:color="000000"/>
              <w:bottom w:val="single" w:sz="4" w:space="0" w:color="000000"/>
              <w:right w:val="single" w:sz="4" w:space="0" w:color="000000"/>
            </w:tcBorders>
          </w:tcPr>
          <w:p w:rsidR="007179EC" w:rsidRPr="001D302C" w:rsidRDefault="007179EC" w:rsidP="00BB3D08">
            <w:pPr>
              <w:snapToGrid w:val="0"/>
              <w:jc w:val="center"/>
              <w:rPr>
                <w:rFonts w:eastAsia="TimesNewRomanPSMT"/>
                <w:bCs/>
                <w:sz w:val="22"/>
                <w:szCs w:val="22"/>
              </w:rPr>
            </w:pPr>
            <w:r>
              <w:rPr>
                <w:rFonts w:eastAsia="TimesNewRomanPSMT"/>
                <w:bCs/>
                <w:sz w:val="22"/>
                <w:szCs w:val="22"/>
              </w:rPr>
              <w:t>Комплекс Аква парка у Дољевцу</w:t>
            </w:r>
          </w:p>
        </w:tc>
      </w:tr>
    </w:tbl>
    <w:p w:rsidR="007179EC" w:rsidRPr="001D302C" w:rsidRDefault="007179EC" w:rsidP="007179EC">
      <w:pPr>
        <w:ind w:left="720" w:firstLine="720"/>
        <w:jc w:val="both"/>
        <w:rPr>
          <w:sz w:val="22"/>
          <w:szCs w:val="22"/>
        </w:rPr>
      </w:pPr>
      <w:r w:rsidRPr="001D302C">
        <w:rPr>
          <w:sz w:val="22"/>
          <w:szCs w:val="22"/>
        </w:rPr>
        <w:br/>
      </w:r>
    </w:p>
    <w:p w:rsidR="007179EC" w:rsidRPr="001D302C" w:rsidRDefault="007179EC" w:rsidP="007179EC">
      <w:pPr>
        <w:ind w:left="720" w:firstLine="720"/>
        <w:jc w:val="both"/>
        <w:rPr>
          <w:rFonts w:eastAsia="TimesNewRomanPSMT"/>
          <w:bCs/>
          <w:sz w:val="22"/>
          <w:szCs w:val="22"/>
        </w:rPr>
      </w:pPr>
    </w:p>
    <w:p w:rsidR="007179EC" w:rsidRPr="001D302C" w:rsidRDefault="007179EC" w:rsidP="007179EC">
      <w:pPr>
        <w:ind w:left="720" w:firstLine="720"/>
        <w:jc w:val="both"/>
        <w:rPr>
          <w:rFonts w:eastAsia="TimesNewRomanPSMT"/>
          <w:bCs/>
          <w:sz w:val="22"/>
          <w:szCs w:val="22"/>
        </w:rPr>
      </w:pPr>
    </w:p>
    <w:p w:rsidR="007179EC" w:rsidRPr="001D302C" w:rsidRDefault="007179EC" w:rsidP="007179EC">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79EC" w:rsidRPr="001D302C" w:rsidRDefault="007179EC" w:rsidP="007179EC">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79EC" w:rsidRPr="001D302C" w:rsidRDefault="007179EC" w:rsidP="007179EC">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79EC" w:rsidRPr="001D302C" w:rsidRDefault="007179EC" w:rsidP="007179EC">
      <w:pPr>
        <w:jc w:val="both"/>
        <w:rPr>
          <w:rFonts w:eastAsia="TimesNewRomanPS-BoldMT"/>
          <w:b/>
          <w:bCs/>
          <w:i/>
          <w:iCs/>
          <w:color w:val="002060"/>
          <w:sz w:val="22"/>
          <w:szCs w:val="22"/>
        </w:rPr>
      </w:pPr>
    </w:p>
    <w:p w:rsidR="007179EC" w:rsidRPr="001D302C" w:rsidRDefault="007179EC" w:rsidP="007179EC">
      <w:pPr>
        <w:jc w:val="both"/>
        <w:rPr>
          <w:rFonts w:eastAsia="TimesNewRomanPS-BoldMT"/>
          <w:b/>
          <w:bCs/>
          <w:i/>
          <w:iCs/>
          <w:color w:val="002060"/>
          <w:sz w:val="22"/>
          <w:szCs w:val="22"/>
        </w:rPr>
      </w:pPr>
    </w:p>
    <w:p w:rsidR="007179EC" w:rsidRPr="001D302C" w:rsidRDefault="007179EC" w:rsidP="007179EC">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7179EC" w:rsidRPr="001D302C" w:rsidRDefault="007179EC" w:rsidP="007179EC">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79EC" w:rsidRPr="001D302C" w:rsidRDefault="007179EC" w:rsidP="007179EC">
      <w:pPr>
        <w:jc w:val="both"/>
        <w:rPr>
          <w:i/>
          <w:iCs/>
          <w:sz w:val="22"/>
          <w:szCs w:val="22"/>
        </w:rPr>
      </w:pPr>
    </w:p>
    <w:p w:rsidR="007179EC" w:rsidRDefault="007179EC" w:rsidP="007179EC">
      <w:pPr>
        <w:jc w:val="both"/>
        <w:rPr>
          <w:i/>
          <w:iCs/>
          <w:sz w:val="22"/>
          <w:szCs w:val="22"/>
          <w:lang w:val="sr-Cyrl-CS"/>
        </w:rPr>
      </w:pPr>
    </w:p>
    <w:p w:rsidR="007179EC" w:rsidRDefault="007179EC" w:rsidP="007179EC">
      <w:pPr>
        <w:jc w:val="both"/>
        <w:rPr>
          <w:i/>
          <w:iCs/>
          <w:sz w:val="22"/>
          <w:szCs w:val="22"/>
          <w:lang w:val="sr-Cyrl-CS"/>
        </w:rPr>
      </w:pPr>
    </w:p>
    <w:p w:rsidR="007179EC" w:rsidRDefault="007179EC" w:rsidP="007179EC">
      <w:pPr>
        <w:jc w:val="both"/>
        <w:rPr>
          <w:i/>
          <w:iCs/>
          <w:sz w:val="22"/>
          <w:szCs w:val="22"/>
          <w:lang w:val="sr-Cyrl-CS"/>
        </w:rPr>
      </w:pPr>
    </w:p>
    <w:p w:rsidR="007179EC" w:rsidRDefault="007179EC" w:rsidP="007179EC">
      <w:pPr>
        <w:jc w:val="both"/>
        <w:rPr>
          <w:i/>
          <w:iCs/>
          <w:sz w:val="22"/>
          <w:szCs w:val="22"/>
          <w:lang w:val="sr-Cyrl-CS"/>
        </w:rPr>
      </w:pPr>
    </w:p>
    <w:p w:rsidR="006D41FA" w:rsidRPr="001D302C" w:rsidRDefault="006D41FA" w:rsidP="00237AAC">
      <w:pPr>
        <w:jc w:val="both"/>
        <w:rPr>
          <w:i/>
          <w:iCs/>
          <w:sz w:val="22"/>
          <w:szCs w:val="22"/>
        </w:rPr>
      </w:pPr>
    </w:p>
    <w:p w:rsidR="006D41FA" w:rsidRPr="001D302C" w:rsidRDefault="006D41FA" w:rsidP="00237AAC">
      <w:pPr>
        <w:jc w:val="both"/>
        <w:rPr>
          <w:i/>
          <w:iCs/>
          <w:sz w:val="22"/>
          <w:szCs w:val="22"/>
        </w:rPr>
      </w:pPr>
    </w:p>
    <w:p w:rsidR="006D41FA" w:rsidRPr="001D302C" w:rsidRDefault="006D41FA" w:rsidP="00237AAC">
      <w:pPr>
        <w:jc w:val="both"/>
        <w:rPr>
          <w:i/>
          <w:iCs/>
          <w:sz w:val="22"/>
          <w:szCs w:val="22"/>
        </w:rPr>
      </w:pPr>
    </w:p>
    <w:p w:rsidR="006D41FA" w:rsidRPr="001D302C" w:rsidRDefault="006D41FA" w:rsidP="00237AAC">
      <w:pPr>
        <w:jc w:val="both"/>
        <w:rPr>
          <w:i/>
          <w:iCs/>
          <w:sz w:val="22"/>
          <w:szCs w:val="22"/>
        </w:rPr>
      </w:pPr>
    </w:p>
    <w:p w:rsidR="006D41FA" w:rsidRPr="001D302C" w:rsidRDefault="006D41FA" w:rsidP="00237AAC">
      <w:pPr>
        <w:jc w:val="both"/>
        <w:rPr>
          <w:i/>
          <w:iCs/>
          <w:sz w:val="22"/>
          <w:szCs w:val="22"/>
        </w:rPr>
      </w:pPr>
    </w:p>
    <w:p w:rsidR="006D41FA" w:rsidRPr="00B43184" w:rsidRDefault="006D41FA" w:rsidP="00237AAC">
      <w:pPr>
        <w:jc w:val="both"/>
        <w:rPr>
          <w:i/>
          <w:iCs/>
          <w:sz w:val="22"/>
          <w:szCs w:val="22"/>
          <w:lang w:val="sr-Cyrl-CS"/>
        </w:rPr>
      </w:pPr>
    </w:p>
    <w:p w:rsidR="00237AAC" w:rsidRPr="001D302C" w:rsidRDefault="00237AAC" w:rsidP="0013626B">
      <w:pPr>
        <w:pStyle w:val="Caption"/>
        <w:numPr>
          <w:ilvl w:val="0"/>
          <w:numId w:val="10"/>
        </w:numPr>
        <w:jc w:val="center"/>
        <w:rPr>
          <w:rFonts w:eastAsia="Arial"/>
          <w:b/>
          <w:i w:val="0"/>
          <w:sz w:val="22"/>
          <w:szCs w:val="22"/>
        </w:rPr>
      </w:pPr>
      <w:r w:rsidRPr="001D302C">
        <w:rPr>
          <w:rFonts w:eastAsia="Arial"/>
          <w:b/>
          <w:i w:val="0"/>
          <w:sz w:val="22"/>
          <w:szCs w:val="22"/>
        </w:rPr>
        <w:lastRenderedPageBreak/>
        <w:t>О</w:t>
      </w:r>
      <w:r w:rsidRPr="001D302C">
        <w:rPr>
          <w:rFonts w:eastAsia="Arial"/>
          <w:b/>
          <w:i w:val="0"/>
          <w:spacing w:val="-2"/>
          <w:sz w:val="22"/>
          <w:szCs w:val="22"/>
        </w:rPr>
        <w:t>Б</w:t>
      </w:r>
      <w:r w:rsidRPr="001D302C">
        <w:rPr>
          <w:rFonts w:eastAsia="Arial"/>
          <w:b/>
          <w:i w:val="0"/>
          <w:spacing w:val="-17"/>
          <w:sz w:val="22"/>
          <w:szCs w:val="22"/>
        </w:rPr>
        <w:t>Р</w:t>
      </w:r>
      <w:r w:rsidRPr="001D302C">
        <w:rPr>
          <w:rFonts w:eastAsia="Arial"/>
          <w:b/>
          <w:i w:val="0"/>
          <w:spacing w:val="-11"/>
          <w:sz w:val="22"/>
          <w:szCs w:val="22"/>
        </w:rPr>
        <w:t>А</w:t>
      </w:r>
      <w:r w:rsidRPr="001D302C">
        <w:rPr>
          <w:rFonts w:eastAsia="Arial"/>
          <w:b/>
          <w:i w:val="0"/>
          <w:sz w:val="22"/>
          <w:szCs w:val="22"/>
        </w:rPr>
        <w:t>З</w:t>
      </w:r>
      <w:r w:rsidRPr="001D302C">
        <w:rPr>
          <w:rFonts w:eastAsia="Arial"/>
          <w:b/>
          <w:i w:val="0"/>
          <w:spacing w:val="-2"/>
          <w:sz w:val="22"/>
          <w:szCs w:val="22"/>
        </w:rPr>
        <w:t>А</w:t>
      </w:r>
      <w:r w:rsidRPr="001D302C">
        <w:rPr>
          <w:rFonts w:eastAsia="Arial"/>
          <w:b/>
          <w:i w:val="0"/>
          <w:sz w:val="22"/>
          <w:szCs w:val="22"/>
        </w:rPr>
        <w:t>Ц</w:t>
      </w:r>
      <w:r w:rsidRPr="001D302C">
        <w:rPr>
          <w:rFonts w:eastAsia="Arial"/>
          <w:b/>
          <w:i w:val="0"/>
          <w:spacing w:val="78"/>
          <w:sz w:val="22"/>
          <w:szCs w:val="22"/>
        </w:rPr>
        <w:t xml:space="preserve"> </w:t>
      </w:r>
      <w:r w:rsidRPr="001D302C">
        <w:rPr>
          <w:rFonts w:eastAsia="Arial"/>
          <w:b/>
          <w:i w:val="0"/>
          <w:spacing w:val="-11"/>
          <w:sz w:val="22"/>
          <w:szCs w:val="22"/>
        </w:rPr>
        <w:t>С</w:t>
      </w:r>
      <w:r w:rsidRPr="001D302C">
        <w:rPr>
          <w:rFonts w:eastAsia="Arial"/>
          <w:b/>
          <w:i w:val="0"/>
          <w:spacing w:val="-1"/>
          <w:sz w:val="22"/>
          <w:szCs w:val="22"/>
        </w:rPr>
        <w:t>Т</w:t>
      </w:r>
      <w:r w:rsidRPr="001D302C">
        <w:rPr>
          <w:rFonts w:eastAsia="Arial"/>
          <w:b/>
          <w:i w:val="0"/>
          <w:spacing w:val="-12"/>
          <w:sz w:val="22"/>
          <w:szCs w:val="22"/>
        </w:rPr>
        <w:t>Р</w:t>
      </w:r>
      <w:r w:rsidRPr="001D302C">
        <w:rPr>
          <w:rFonts w:eastAsia="Arial"/>
          <w:b/>
          <w:i w:val="0"/>
          <w:sz w:val="22"/>
          <w:szCs w:val="22"/>
        </w:rPr>
        <w:t>У</w:t>
      </w:r>
      <w:r w:rsidRPr="001D302C">
        <w:rPr>
          <w:rFonts w:eastAsia="Arial"/>
          <w:b/>
          <w:i w:val="0"/>
          <w:spacing w:val="2"/>
          <w:sz w:val="22"/>
          <w:szCs w:val="22"/>
        </w:rPr>
        <w:t>К</w:t>
      </w:r>
      <w:r w:rsidRPr="001D302C">
        <w:rPr>
          <w:rFonts w:eastAsia="Arial"/>
          <w:b/>
          <w:i w:val="0"/>
          <w:spacing w:val="-1"/>
          <w:sz w:val="22"/>
          <w:szCs w:val="22"/>
        </w:rPr>
        <w:t>Т</w:t>
      </w:r>
      <w:r w:rsidRPr="001D302C">
        <w:rPr>
          <w:rFonts w:eastAsia="Arial"/>
          <w:b/>
          <w:i w:val="0"/>
          <w:sz w:val="22"/>
          <w:szCs w:val="22"/>
        </w:rPr>
        <w:t>УРЕ ЦЕ</w:t>
      </w:r>
      <w:r w:rsidRPr="001D302C">
        <w:rPr>
          <w:rFonts w:eastAsia="Arial"/>
          <w:b/>
          <w:i w:val="0"/>
          <w:spacing w:val="-1"/>
          <w:sz w:val="22"/>
          <w:szCs w:val="22"/>
        </w:rPr>
        <w:t>Н</w:t>
      </w:r>
      <w:r w:rsidRPr="001D302C">
        <w:rPr>
          <w:rFonts w:eastAsia="Arial"/>
          <w:b/>
          <w:i w:val="0"/>
          <w:sz w:val="22"/>
          <w:szCs w:val="22"/>
        </w:rPr>
        <w:t>Е</w:t>
      </w:r>
      <w:r w:rsidRPr="001D302C">
        <w:rPr>
          <w:rFonts w:eastAsia="Arial"/>
          <w:b/>
          <w:i w:val="0"/>
          <w:spacing w:val="1"/>
          <w:sz w:val="22"/>
          <w:szCs w:val="22"/>
        </w:rPr>
        <w:t xml:space="preserve"> </w:t>
      </w:r>
      <w:r w:rsidRPr="001D302C">
        <w:rPr>
          <w:b/>
          <w:sz w:val="22"/>
          <w:szCs w:val="22"/>
        </w:rPr>
        <w:t xml:space="preserve">- </w:t>
      </w:r>
      <w:r w:rsidRPr="001D302C">
        <w:rPr>
          <w:rFonts w:eastAsia="Arial"/>
          <w:b/>
          <w:i w:val="0"/>
          <w:spacing w:val="-8"/>
          <w:sz w:val="22"/>
          <w:szCs w:val="22"/>
        </w:rPr>
        <w:t>С</w:t>
      </w:r>
      <w:r w:rsidRPr="001D302C">
        <w:rPr>
          <w:rFonts w:eastAsia="Arial"/>
          <w:b/>
          <w:i w:val="0"/>
          <w:sz w:val="22"/>
          <w:szCs w:val="22"/>
        </w:rPr>
        <w:t>А УП</w:t>
      </w:r>
      <w:r w:rsidRPr="001D302C">
        <w:rPr>
          <w:rFonts w:eastAsia="Arial"/>
          <w:b/>
          <w:i w:val="0"/>
          <w:spacing w:val="-1"/>
          <w:sz w:val="22"/>
          <w:szCs w:val="22"/>
        </w:rPr>
        <w:t>УТ</w:t>
      </w:r>
      <w:r w:rsidRPr="001D302C">
        <w:rPr>
          <w:rFonts w:eastAsia="Arial"/>
          <w:b/>
          <w:i w:val="0"/>
          <w:spacing w:val="-11"/>
          <w:sz w:val="22"/>
          <w:szCs w:val="22"/>
        </w:rPr>
        <w:t>С</w:t>
      </w:r>
      <w:r w:rsidRPr="001D302C">
        <w:rPr>
          <w:rFonts w:eastAsia="Arial"/>
          <w:b/>
          <w:i w:val="0"/>
          <w:spacing w:val="-1"/>
          <w:sz w:val="22"/>
          <w:szCs w:val="22"/>
        </w:rPr>
        <w:t>Т</w:t>
      </w:r>
      <w:r w:rsidRPr="001D302C">
        <w:rPr>
          <w:rFonts w:eastAsia="Arial"/>
          <w:b/>
          <w:i w:val="0"/>
          <w:spacing w:val="-8"/>
          <w:sz w:val="22"/>
          <w:szCs w:val="22"/>
        </w:rPr>
        <w:t>В</w:t>
      </w:r>
      <w:r w:rsidRPr="001D302C">
        <w:rPr>
          <w:rFonts w:eastAsia="Arial"/>
          <w:b/>
          <w:i w:val="0"/>
          <w:sz w:val="22"/>
          <w:szCs w:val="22"/>
        </w:rPr>
        <w:t>ОМ К</w:t>
      </w:r>
      <w:r w:rsidRPr="001D302C">
        <w:rPr>
          <w:rFonts w:eastAsia="Arial"/>
          <w:b/>
          <w:i w:val="0"/>
          <w:spacing w:val="-3"/>
          <w:sz w:val="22"/>
          <w:szCs w:val="22"/>
        </w:rPr>
        <w:t>А</w:t>
      </w:r>
      <w:r w:rsidRPr="001D302C">
        <w:rPr>
          <w:rFonts w:eastAsia="Arial"/>
          <w:b/>
          <w:i w:val="0"/>
          <w:spacing w:val="-5"/>
          <w:sz w:val="22"/>
          <w:szCs w:val="22"/>
        </w:rPr>
        <w:t>К</w:t>
      </w:r>
      <w:r w:rsidRPr="001D302C">
        <w:rPr>
          <w:rFonts w:eastAsia="Arial"/>
          <w:b/>
          <w:i w:val="0"/>
          <w:sz w:val="22"/>
          <w:szCs w:val="22"/>
        </w:rPr>
        <w:t>О</w:t>
      </w:r>
      <w:r w:rsidRPr="001D302C">
        <w:rPr>
          <w:rFonts w:eastAsia="Arial"/>
          <w:b/>
          <w:i w:val="0"/>
          <w:spacing w:val="1"/>
          <w:sz w:val="22"/>
          <w:szCs w:val="22"/>
        </w:rPr>
        <w:t xml:space="preserve"> </w:t>
      </w:r>
      <w:r w:rsidRPr="001D302C">
        <w:rPr>
          <w:rFonts w:eastAsia="Arial"/>
          <w:b/>
          <w:i w:val="0"/>
          <w:spacing w:val="-1"/>
          <w:sz w:val="22"/>
          <w:szCs w:val="22"/>
        </w:rPr>
        <w:t>Д</w:t>
      </w:r>
      <w:r w:rsidRPr="001D302C">
        <w:rPr>
          <w:rFonts w:eastAsia="Arial"/>
          <w:b/>
          <w:i w:val="0"/>
          <w:sz w:val="22"/>
          <w:szCs w:val="22"/>
        </w:rPr>
        <w:t xml:space="preserve">А </w:t>
      </w:r>
      <w:r w:rsidRPr="001D302C">
        <w:rPr>
          <w:rFonts w:eastAsia="Arial"/>
          <w:b/>
          <w:i w:val="0"/>
          <w:spacing w:val="-1"/>
          <w:sz w:val="22"/>
          <w:szCs w:val="22"/>
        </w:rPr>
        <w:t>С</w:t>
      </w:r>
      <w:r w:rsidRPr="001D302C">
        <w:rPr>
          <w:rFonts w:eastAsia="Arial"/>
          <w:b/>
          <w:i w:val="0"/>
          <w:sz w:val="22"/>
          <w:szCs w:val="22"/>
        </w:rPr>
        <w:t>Е ПОП</w:t>
      </w:r>
      <w:r w:rsidRPr="001D302C">
        <w:rPr>
          <w:rFonts w:eastAsia="Arial"/>
          <w:b/>
          <w:i w:val="0"/>
          <w:spacing w:val="-1"/>
          <w:sz w:val="22"/>
          <w:szCs w:val="22"/>
        </w:rPr>
        <w:t>УН</w:t>
      </w:r>
      <w:r w:rsidRPr="001D302C">
        <w:rPr>
          <w:rFonts w:eastAsia="Arial"/>
          <w:b/>
          <w:i w:val="0"/>
          <w:sz w:val="22"/>
          <w:szCs w:val="22"/>
        </w:rPr>
        <w:t>И</w:t>
      </w:r>
    </w:p>
    <w:tbl>
      <w:tblPr>
        <w:tblW w:w="5000" w:type="pct"/>
        <w:tblLook w:val="04A0" w:firstRow="1" w:lastRow="0" w:firstColumn="1" w:lastColumn="0" w:noHBand="0" w:noVBand="1"/>
      </w:tblPr>
      <w:tblGrid>
        <w:gridCol w:w="864"/>
        <w:gridCol w:w="3649"/>
        <w:gridCol w:w="3324"/>
        <w:gridCol w:w="2063"/>
      </w:tblGrid>
      <w:tr w:rsidR="00F92D94" w:rsidRPr="00F92D94" w:rsidTr="00AC4056">
        <w:trPr>
          <w:trHeight w:val="300"/>
        </w:trPr>
        <w:tc>
          <w:tcPr>
            <w:tcW w:w="436" w:type="pct"/>
            <w:tcBorders>
              <w:top w:val="single" w:sz="8" w:space="0" w:color="auto"/>
              <w:left w:val="single" w:sz="8" w:space="0" w:color="auto"/>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w:t>
            </w:r>
          </w:p>
        </w:tc>
        <w:tc>
          <w:tcPr>
            <w:tcW w:w="1843" w:type="pct"/>
            <w:tcBorders>
              <w:top w:val="single" w:sz="8" w:space="0" w:color="auto"/>
              <w:left w:val="nil"/>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w:t>
            </w:r>
          </w:p>
        </w:tc>
        <w:tc>
          <w:tcPr>
            <w:tcW w:w="1679"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Начин израчунавања</w:t>
            </w:r>
          </w:p>
        </w:tc>
        <w:tc>
          <w:tcPr>
            <w:tcW w:w="1043" w:type="pct"/>
            <w:tcBorders>
              <w:top w:val="nil"/>
              <w:left w:val="nil"/>
              <w:bottom w:val="nil"/>
              <w:right w:val="nil"/>
            </w:tcBorders>
            <w:shd w:val="clear" w:color="000000" w:fill="FFFF00"/>
            <w:noWrap/>
            <w:vAlign w:val="bottom"/>
            <w:hideMark/>
          </w:tcPr>
          <w:p w:rsidR="00F92D94" w:rsidRPr="00F92D94" w:rsidRDefault="00F92D94" w:rsidP="00F92D94">
            <w:pPr>
              <w:spacing w:line="240" w:lineRule="auto"/>
              <w:rPr>
                <w:rFonts w:ascii="Calibri" w:hAnsi="Calibri" w:cs="Calibri"/>
                <w:b/>
                <w:bCs/>
                <w:color w:val="000000"/>
                <w:sz w:val="22"/>
                <w:szCs w:val="22"/>
                <w:lang w:val="en-US"/>
              </w:rPr>
            </w:pPr>
            <w:r w:rsidRPr="00F92D94">
              <w:rPr>
                <w:rFonts w:ascii="Calibri" w:hAnsi="Calibri" w:cs="Calibri"/>
                <w:b/>
                <w:bCs/>
                <w:color w:val="000000"/>
                <w:sz w:val="22"/>
                <w:szCs w:val="22"/>
                <w:lang w:val="en-US"/>
              </w:rPr>
              <w:t>ХИГИЈЕНА</w:t>
            </w:r>
          </w:p>
        </w:tc>
      </w:tr>
      <w:tr w:rsidR="00F92D94" w:rsidRPr="00F92D94" w:rsidTr="00AC4056">
        <w:trPr>
          <w:trHeight w:val="570"/>
        </w:trPr>
        <w:tc>
          <w:tcPr>
            <w:tcW w:w="436" w:type="pct"/>
            <w:tcBorders>
              <w:top w:val="nil"/>
              <w:left w:val="single" w:sz="8" w:space="0" w:color="auto"/>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Редни број</w:t>
            </w:r>
          </w:p>
        </w:tc>
        <w:tc>
          <w:tcPr>
            <w:tcW w:w="1843" w:type="pct"/>
            <w:tcBorders>
              <w:top w:val="nil"/>
              <w:left w:val="nil"/>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Позиција</w:t>
            </w:r>
          </w:p>
        </w:tc>
        <w:tc>
          <w:tcPr>
            <w:tcW w:w="1679" w:type="pct"/>
            <w:vMerge/>
            <w:tcBorders>
              <w:top w:val="single" w:sz="8" w:space="0" w:color="auto"/>
              <w:left w:val="single" w:sz="8" w:space="0" w:color="auto"/>
              <w:bottom w:val="single" w:sz="8" w:space="0" w:color="000000"/>
              <w:right w:val="single" w:sz="8" w:space="0" w:color="auto"/>
            </w:tcBorders>
            <w:vAlign w:val="center"/>
            <w:hideMark/>
          </w:tcPr>
          <w:p w:rsidR="00F92D94" w:rsidRPr="00F92D94" w:rsidRDefault="00F92D94" w:rsidP="00F92D94">
            <w:pPr>
              <w:spacing w:line="240" w:lineRule="auto"/>
              <w:rPr>
                <w:b/>
                <w:bCs/>
                <w:color w:val="000000"/>
                <w:sz w:val="22"/>
                <w:szCs w:val="22"/>
                <w:lang w:val="en-US"/>
              </w:rPr>
            </w:pPr>
          </w:p>
        </w:tc>
        <w:tc>
          <w:tcPr>
            <w:tcW w:w="1043" w:type="pct"/>
            <w:tcBorders>
              <w:top w:val="nil"/>
              <w:left w:val="nil"/>
              <w:bottom w:val="nil"/>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Вредност</w:t>
            </w: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000000" w:fill="FFFF00"/>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w:t>
            </w:r>
          </w:p>
        </w:tc>
        <w:tc>
          <w:tcPr>
            <w:tcW w:w="1843" w:type="pct"/>
            <w:tcBorders>
              <w:top w:val="nil"/>
              <w:left w:val="nil"/>
              <w:bottom w:val="single" w:sz="8" w:space="0" w:color="auto"/>
              <w:right w:val="single" w:sz="8" w:space="0" w:color="auto"/>
            </w:tcBorders>
            <w:shd w:val="clear" w:color="000000" w:fill="FFFF00"/>
            <w:vAlign w:val="center"/>
            <w:hideMark/>
          </w:tcPr>
          <w:p w:rsidR="00F92D94" w:rsidRPr="00F92D94" w:rsidRDefault="00F92D94" w:rsidP="00F92D94">
            <w:pPr>
              <w:spacing w:line="240" w:lineRule="auto"/>
              <w:rPr>
                <w:rFonts w:ascii="Calibri" w:hAnsi="Calibri" w:cs="Calibri"/>
                <w:color w:val="000000"/>
                <w:sz w:val="22"/>
                <w:szCs w:val="22"/>
                <w:lang w:val="en-US"/>
              </w:rPr>
            </w:pPr>
            <w:r w:rsidRPr="00F92D94">
              <w:rPr>
                <w:rFonts w:ascii="Calibri" w:hAnsi="Calibri" w:cs="Calibri"/>
                <w:color w:val="000000"/>
                <w:sz w:val="22"/>
                <w:szCs w:val="22"/>
                <w:lang w:val="en-US"/>
              </w:rPr>
              <w:t> </w:t>
            </w:r>
          </w:p>
        </w:tc>
        <w:tc>
          <w:tcPr>
            <w:tcW w:w="1679" w:type="pct"/>
            <w:vMerge/>
            <w:tcBorders>
              <w:top w:val="single" w:sz="8" w:space="0" w:color="auto"/>
              <w:left w:val="single" w:sz="8" w:space="0" w:color="auto"/>
              <w:bottom w:val="single" w:sz="8" w:space="0" w:color="000000"/>
              <w:right w:val="single" w:sz="8" w:space="0" w:color="auto"/>
            </w:tcBorders>
            <w:vAlign w:val="center"/>
            <w:hideMark/>
          </w:tcPr>
          <w:p w:rsidR="00F92D94" w:rsidRPr="00F92D94" w:rsidRDefault="00F92D94" w:rsidP="00F92D94">
            <w:pPr>
              <w:spacing w:line="240" w:lineRule="auto"/>
              <w:rPr>
                <w:b/>
                <w:bCs/>
                <w:color w:val="000000"/>
                <w:sz w:val="22"/>
                <w:szCs w:val="22"/>
                <w:lang w:val="en-US"/>
              </w:rPr>
            </w:pPr>
          </w:p>
        </w:tc>
        <w:tc>
          <w:tcPr>
            <w:tcW w:w="1043" w:type="pct"/>
            <w:tcBorders>
              <w:top w:val="nil"/>
              <w:left w:val="nil"/>
              <w:bottom w:val="single" w:sz="8" w:space="0" w:color="auto"/>
              <w:right w:val="single" w:sz="8" w:space="0" w:color="auto"/>
            </w:tcBorders>
            <w:shd w:val="clear" w:color="000000" w:fill="FFFF00"/>
            <w:vAlign w:val="center"/>
            <w:hideMark/>
          </w:tcPr>
          <w:p w:rsidR="00F92D94" w:rsidRPr="00F92D94" w:rsidRDefault="00F92D94" w:rsidP="00F92D94">
            <w:pPr>
              <w:spacing w:line="240" w:lineRule="auto"/>
              <w:rPr>
                <w:rFonts w:ascii="Calibri" w:hAnsi="Calibri" w:cs="Calibri"/>
                <w:color w:val="000000"/>
                <w:sz w:val="22"/>
                <w:szCs w:val="22"/>
                <w:lang w:val="en-US"/>
              </w:rPr>
            </w:pPr>
            <w:r w:rsidRPr="00F92D94">
              <w:rPr>
                <w:rFonts w:ascii="Calibri" w:hAnsi="Calibri" w:cs="Calibri"/>
                <w:color w:val="000000"/>
                <w:sz w:val="22"/>
                <w:szCs w:val="22"/>
                <w:lang w:val="en-US"/>
              </w:rPr>
              <w:t> </w:t>
            </w:r>
          </w:p>
        </w:tc>
      </w:tr>
      <w:tr w:rsidR="00F92D94" w:rsidRPr="00F92D94" w:rsidTr="00AC4056">
        <w:trPr>
          <w:trHeight w:val="4815"/>
        </w:trPr>
        <w:tc>
          <w:tcPr>
            <w:tcW w:w="436" w:type="pct"/>
            <w:tcBorders>
              <w:top w:val="nil"/>
              <w:left w:val="single" w:sz="8" w:space="0" w:color="auto"/>
              <w:bottom w:val="single" w:sz="8" w:space="0" w:color="auto"/>
              <w:right w:val="single" w:sz="8" w:space="0" w:color="auto"/>
            </w:tcBorders>
            <w:shd w:val="clear" w:color="000000" w:fill="FFFFFF"/>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7845D7">
            <w:pPr>
              <w:spacing w:line="240" w:lineRule="auto"/>
              <w:jc w:val="both"/>
              <w:rPr>
                <w:color w:val="000000"/>
                <w:sz w:val="22"/>
                <w:szCs w:val="22"/>
                <w:lang w:val="en-US"/>
              </w:rPr>
            </w:pPr>
            <w:r w:rsidRPr="00F92D94">
              <w:rPr>
                <w:color w:val="000000"/>
                <w:sz w:val="22"/>
                <w:szCs w:val="22"/>
                <w:lang w:val="en-US"/>
              </w:rPr>
              <w:t>Просечни месечни број сати ангажовања (у току важе</w:t>
            </w:r>
            <w:r w:rsidR="00607A58">
              <w:rPr>
                <w:color w:val="000000"/>
                <w:sz w:val="22"/>
                <w:szCs w:val="22"/>
                <w:lang w:val="en-US"/>
              </w:rPr>
              <w:t>ња уговора – од 15</w:t>
            </w:r>
            <w:r w:rsidR="00D7496D">
              <w:rPr>
                <w:color w:val="000000"/>
                <w:sz w:val="22"/>
                <w:szCs w:val="22"/>
                <w:lang w:val="en-US"/>
              </w:rPr>
              <w:t>.02.2018</w:t>
            </w:r>
            <w:r w:rsidR="00051554">
              <w:rPr>
                <w:color w:val="000000"/>
                <w:sz w:val="22"/>
                <w:szCs w:val="22"/>
                <w:lang w:val="en-US"/>
              </w:rPr>
              <w:t xml:space="preserve">. – </w:t>
            </w:r>
            <w:r w:rsidR="00607A58">
              <w:rPr>
                <w:color w:val="000000"/>
                <w:sz w:val="22"/>
                <w:szCs w:val="22"/>
                <w:lang w:val="sr-Cyrl-CS"/>
              </w:rPr>
              <w:t>14</w:t>
            </w:r>
            <w:r w:rsidR="00051554">
              <w:rPr>
                <w:color w:val="000000"/>
                <w:sz w:val="22"/>
                <w:szCs w:val="22"/>
                <w:lang w:val="en-US"/>
              </w:rPr>
              <w:t>.0</w:t>
            </w:r>
            <w:r w:rsidR="00051554">
              <w:rPr>
                <w:color w:val="000000"/>
                <w:sz w:val="22"/>
                <w:szCs w:val="22"/>
                <w:lang w:val="sr-Cyrl-CS"/>
              </w:rPr>
              <w:t>2</w:t>
            </w:r>
            <w:r w:rsidR="00D7496D">
              <w:rPr>
                <w:color w:val="000000"/>
                <w:sz w:val="22"/>
                <w:szCs w:val="22"/>
                <w:lang w:val="en-US"/>
              </w:rPr>
              <w:t>.2019</w:t>
            </w:r>
            <w:r w:rsidRPr="00F92D94">
              <w:rPr>
                <w:color w:val="000000"/>
                <w:sz w:val="22"/>
                <w:szCs w:val="22"/>
                <w:lang w:val="en-US"/>
              </w:rPr>
              <w:t xml:space="preserve">. године) - за једног радника </w:t>
            </w:r>
          </w:p>
        </w:tc>
        <w:tc>
          <w:tcPr>
            <w:tcW w:w="1679" w:type="pct"/>
            <w:tcBorders>
              <w:top w:val="nil"/>
              <w:left w:val="nil"/>
              <w:bottom w:val="single" w:sz="8" w:space="0" w:color="auto"/>
              <w:right w:val="nil"/>
            </w:tcBorders>
            <w:shd w:val="clear" w:color="000000" w:fill="FFFFFF"/>
            <w:vAlign w:val="center"/>
            <w:hideMark/>
          </w:tcPr>
          <w:p w:rsidR="00F92D94" w:rsidRPr="00F92D94" w:rsidRDefault="00F92D94" w:rsidP="00AD725E">
            <w:pPr>
              <w:spacing w:line="240" w:lineRule="auto"/>
              <w:rPr>
                <w:color w:val="000000"/>
                <w:sz w:val="22"/>
                <w:szCs w:val="22"/>
                <w:lang w:val="en-US"/>
              </w:rPr>
            </w:pPr>
            <w:r w:rsidRPr="00F92D94">
              <w:rPr>
                <w:color w:val="000000"/>
                <w:sz w:val="22"/>
                <w:szCs w:val="22"/>
                <w:lang w:val="en-US"/>
              </w:rPr>
              <w:t xml:space="preserve">Два радника на одржавању хигијене ће одржавати комплекс Аква парка свих </w:t>
            </w:r>
            <w:r w:rsidRPr="00051554">
              <w:rPr>
                <w:color w:val="000000" w:themeColor="text1"/>
                <w:sz w:val="22"/>
                <w:szCs w:val="22"/>
                <w:lang w:val="en-US"/>
              </w:rPr>
              <w:t>12</w:t>
            </w:r>
            <w:r w:rsidRPr="00F92D94">
              <w:rPr>
                <w:color w:val="000000"/>
                <w:sz w:val="22"/>
                <w:szCs w:val="22"/>
                <w:lang w:val="en-US"/>
              </w:rPr>
              <w:t xml:space="preserve"> месеци  8 сати дневно - само радним данима (253 радних дана*8сати*2извршиоца =4.048сати). Седам радника на одржавању хигијене ће одржавати комплекс Аква парка само у сез</w:t>
            </w:r>
            <w:r w:rsidR="00607A58">
              <w:rPr>
                <w:color w:val="000000"/>
                <w:sz w:val="22"/>
                <w:szCs w:val="22"/>
                <w:lang w:val="en-US"/>
              </w:rPr>
              <w:t>они оквирно од 01.06.-15</w:t>
            </w:r>
            <w:r w:rsidR="003602D1">
              <w:rPr>
                <w:color w:val="000000"/>
                <w:sz w:val="22"/>
                <w:szCs w:val="22"/>
                <w:lang w:val="en-US"/>
              </w:rPr>
              <w:t>.09.2018</w:t>
            </w:r>
            <w:r w:rsidRPr="00F92D94">
              <w:rPr>
                <w:color w:val="000000"/>
                <w:sz w:val="22"/>
                <w:szCs w:val="22"/>
                <w:lang w:val="en-US"/>
              </w:rPr>
              <w:t>. године, сваким даном по 8 сати, осим у дане када комплекс не ради збо</w:t>
            </w:r>
            <w:r w:rsidR="00607A58">
              <w:rPr>
                <w:color w:val="000000"/>
                <w:sz w:val="22"/>
                <w:szCs w:val="22"/>
                <w:lang w:val="en-US"/>
              </w:rPr>
              <w:t>г редовног одржавања базена (107-8=99</w:t>
            </w:r>
            <w:r w:rsidRPr="00F92D94">
              <w:rPr>
                <w:color w:val="000000"/>
                <w:sz w:val="22"/>
                <w:szCs w:val="22"/>
                <w:lang w:val="en-US"/>
              </w:rPr>
              <w:t xml:space="preserve">дана*8сати *7извршиоца = 5.544сати). (Укупно = 9.592сати / 52 месечних плата за обрачун = </w:t>
            </w:r>
            <w:r w:rsidR="00AD725E">
              <w:rPr>
                <w:color w:val="000000"/>
                <w:sz w:val="22"/>
                <w:szCs w:val="22"/>
              </w:rPr>
              <w:t>184</w:t>
            </w:r>
            <w:r w:rsidRPr="00F92D94">
              <w:rPr>
                <w:color w:val="000000"/>
                <w:sz w:val="22"/>
                <w:szCs w:val="22"/>
                <w:lang w:val="en-US"/>
              </w:rPr>
              <w:t xml:space="preserve"> сати</w:t>
            </w:r>
            <w:r w:rsidR="008A07FD">
              <w:rPr>
                <w:color w:val="000000"/>
                <w:sz w:val="22"/>
                <w:szCs w:val="22"/>
              </w:rPr>
              <w:t xml:space="preserve"> – просечно месечно</w:t>
            </w:r>
            <w:r w:rsidRPr="00F92D94">
              <w:rPr>
                <w:color w:val="000000"/>
                <w:sz w:val="22"/>
                <w:szCs w:val="22"/>
                <w:lang w:val="en-US"/>
              </w:rPr>
              <w:t>)</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xml:space="preserve">                       184.00 </w:t>
            </w:r>
          </w:p>
        </w:tc>
      </w:tr>
      <w:tr w:rsidR="00F92D94" w:rsidRPr="00F92D94" w:rsidTr="00AC4056">
        <w:trPr>
          <w:trHeight w:val="1230"/>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2.  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 xml:space="preserve">Нето цена рада по радном сату за послове најмање сложености </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 </w:t>
            </w:r>
          </w:p>
        </w:tc>
        <w:tc>
          <w:tcPr>
            <w:tcW w:w="1043" w:type="pct"/>
            <w:tcBorders>
              <w:top w:val="nil"/>
              <w:left w:val="single" w:sz="4" w:space="0" w:color="auto"/>
              <w:bottom w:val="single" w:sz="4" w:space="0" w:color="auto"/>
              <w:right w:val="single" w:sz="4" w:space="0" w:color="auto"/>
            </w:tcBorders>
            <w:shd w:val="clear" w:color="auto" w:fill="auto"/>
            <w:noWrap/>
            <w:vAlign w:val="bottom"/>
            <w:hideMark/>
          </w:tcPr>
          <w:p w:rsidR="00F92D94" w:rsidRPr="00F92D94" w:rsidRDefault="00F92D94" w:rsidP="00F92D94">
            <w:pPr>
              <w:spacing w:line="240" w:lineRule="auto"/>
              <w:jc w:val="right"/>
              <w:rPr>
                <w:rFonts w:ascii="Calibri" w:hAnsi="Calibri" w:cs="Calibri"/>
                <w:b/>
                <w:bCs/>
                <w:color w:val="000000"/>
                <w:sz w:val="22"/>
                <w:szCs w:val="22"/>
                <w:lang w:val="en-US"/>
              </w:rPr>
            </w:pPr>
          </w:p>
        </w:tc>
      </w:tr>
      <w:tr w:rsidR="00F92D94" w:rsidRPr="00F92D94" w:rsidTr="00AC4056">
        <w:trPr>
          <w:trHeight w:val="390"/>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3.  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Коефицијент сложености посла</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III</w:t>
            </w:r>
          </w:p>
        </w:tc>
        <w:tc>
          <w:tcPr>
            <w:tcW w:w="1043" w:type="pct"/>
            <w:tcBorders>
              <w:top w:val="nil"/>
              <w:left w:val="single" w:sz="4" w:space="0" w:color="auto"/>
              <w:bottom w:val="single" w:sz="4" w:space="0" w:color="auto"/>
              <w:right w:val="single" w:sz="4" w:space="0" w:color="auto"/>
            </w:tcBorders>
            <w:shd w:val="clear" w:color="auto" w:fill="auto"/>
            <w:vAlign w:val="center"/>
            <w:hideMark/>
          </w:tcPr>
          <w:p w:rsidR="00F92D94" w:rsidRPr="00AC4056" w:rsidRDefault="00AC4056" w:rsidP="00F92D94">
            <w:pPr>
              <w:spacing w:line="240" w:lineRule="auto"/>
              <w:jc w:val="right"/>
              <w:rPr>
                <w:b/>
                <w:bCs/>
                <w:sz w:val="22"/>
                <w:szCs w:val="22"/>
                <w:lang w:val="en-US"/>
              </w:rPr>
            </w:pPr>
            <w:r w:rsidRPr="00AC4056">
              <w:rPr>
                <w:b/>
                <w:bCs/>
                <w:sz w:val="22"/>
                <w:szCs w:val="22"/>
                <w:lang w:val="en-US"/>
              </w:rPr>
              <w:t>1.15</w:t>
            </w:r>
          </w:p>
        </w:tc>
      </w:tr>
      <w:tr w:rsidR="00F92D94" w:rsidRPr="00F92D94" w:rsidTr="00AC4056">
        <w:trPr>
          <w:trHeight w:val="6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4.  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Нето цена рада по радном сату за дати коефицијент</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IV=II*III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jc w:val="right"/>
              <w:rPr>
                <w:b/>
                <w:bCs/>
                <w:color w:val="000000"/>
                <w:sz w:val="22"/>
                <w:szCs w:val="22"/>
                <w:lang w:val="en-US"/>
              </w:rPr>
            </w:pPr>
          </w:p>
        </w:tc>
      </w:tr>
      <w:tr w:rsidR="00F92D94" w:rsidRPr="00F92D94" w:rsidTr="00AC4056">
        <w:trPr>
          <w:trHeight w:val="6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5.  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Месечни износ регреса за годиш</w:t>
            </w:r>
            <w:r w:rsidR="00CE5E66">
              <w:rPr>
                <w:color w:val="000000"/>
                <w:sz w:val="22"/>
                <w:szCs w:val="22"/>
                <w:lang w:val="en-US"/>
              </w:rPr>
              <w:t>њи одмор (нето - најмање 1000,00</w:t>
            </w:r>
            <w:r w:rsidRPr="00F92D94">
              <w:rPr>
                <w:color w:val="000000"/>
                <w:sz w:val="22"/>
                <w:szCs w:val="22"/>
                <w:lang w:val="en-US"/>
              </w:rPr>
              <w:t>)</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V</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jc w:val="right"/>
              <w:rPr>
                <w:b/>
                <w:bCs/>
                <w:color w:val="000000"/>
                <w:sz w:val="22"/>
                <w:szCs w:val="22"/>
                <w:lang w:val="en-US"/>
              </w:rPr>
            </w:pPr>
          </w:p>
        </w:tc>
      </w:tr>
      <w:tr w:rsidR="00F92D94" w:rsidRPr="00F92D94" w:rsidTr="00AC4056">
        <w:trPr>
          <w:trHeight w:val="390"/>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6.  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Месечни износ топлог оброка (нето)</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VI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jc w:val="right"/>
              <w:rPr>
                <w:b/>
                <w:bCs/>
                <w:color w:val="000000"/>
                <w:sz w:val="22"/>
                <w:szCs w:val="22"/>
                <w:lang w:val="en-US"/>
              </w:rPr>
            </w:pPr>
          </w:p>
        </w:tc>
      </w:tr>
      <w:tr w:rsidR="00F92D94" w:rsidRPr="00F92D94" w:rsidTr="00AC4056">
        <w:trPr>
          <w:trHeight w:val="9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7.  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Укупан износ месечне нето зараде за дати коефицијент са урачунатим регресом и топлим оброком.</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VII=I*IV+V+VI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9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8.  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Укупан месечни износ  пореза и доприноса на терет послодавца и запосленог - за једног радника</w:t>
            </w:r>
          </w:p>
        </w:tc>
        <w:tc>
          <w:tcPr>
            <w:tcW w:w="1679" w:type="pct"/>
            <w:tcBorders>
              <w:top w:val="nil"/>
              <w:left w:val="nil"/>
              <w:bottom w:val="single" w:sz="8" w:space="0" w:color="auto"/>
              <w:right w:val="nil"/>
            </w:tcBorders>
            <w:shd w:val="clear" w:color="auto" w:fill="auto"/>
            <w:vAlign w:val="center"/>
            <w:hideMark/>
          </w:tcPr>
          <w:p w:rsidR="00F92D94" w:rsidRPr="00AD725E" w:rsidRDefault="00F92D94" w:rsidP="00F92D94">
            <w:pPr>
              <w:spacing w:line="240" w:lineRule="auto"/>
              <w:rPr>
                <w:sz w:val="22"/>
                <w:szCs w:val="22"/>
                <w:lang w:val="en-US"/>
              </w:rPr>
            </w:pPr>
            <w:r w:rsidRPr="00AD725E">
              <w:rPr>
                <w:sz w:val="22"/>
                <w:szCs w:val="22"/>
                <w:lang w:val="en-US"/>
              </w:rPr>
              <w:t>VIII = VII</w:t>
            </w:r>
            <w:r w:rsidR="003602D1">
              <w:rPr>
                <w:sz w:val="22"/>
                <w:szCs w:val="22"/>
                <w:lang w:val="en-US"/>
              </w:rPr>
              <w:t xml:space="preserve"> * </w:t>
            </w:r>
            <w:r w:rsidR="006709CF">
              <w:rPr>
                <w:sz w:val="22"/>
                <w:szCs w:val="22"/>
                <w:lang w:val="en-US"/>
              </w:rPr>
              <w:t>коефицијент 0.603677246715123</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12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9.  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Укупан месечни износ зараде за предвиђени коефицијент сложености са порезима и доприносима за једног радника</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IX=VII + VIII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12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lastRenderedPageBreak/>
              <w:t>10.  </w:t>
            </w:r>
          </w:p>
        </w:tc>
        <w:tc>
          <w:tcPr>
            <w:tcW w:w="1843" w:type="pct"/>
            <w:tcBorders>
              <w:top w:val="nil"/>
              <w:left w:val="nil"/>
              <w:bottom w:val="single" w:sz="8" w:space="0" w:color="auto"/>
              <w:right w:val="single" w:sz="8" w:space="0" w:color="auto"/>
            </w:tcBorders>
            <w:shd w:val="clear" w:color="000000" w:fill="FFFFFF"/>
            <w:vAlign w:val="center"/>
            <w:hideMark/>
          </w:tcPr>
          <w:p w:rsidR="00F92D94" w:rsidRPr="00F92D94" w:rsidRDefault="00F92D94" w:rsidP="007845D7">
            <w:pPr>
              <w:spacing w:line="240" w:lineRule="auto"/>
              <w:rPr>
                <w:color w:val="000000"/>
                <w:sz w:val="22"/>
                <w:szCs w:val="22"/>
                <w:lang w:val="en-US"/>
              </w:rPr>
            </w:pPr>
            <w:r w:rsidRPr="00F92D94">
              <w:rPr>
                <w:color w:val="000000"/>
                <w:sz w:val="22"/>
                <w:szCs w:val="22"/>
                <w:lang w:val="en-US"/>
              </w:rPr>
              <w:t xml:space="preserve">Укупна средства потребна за исплату плата за 7 радника у периоду </w:t>
            </w:r>
            <w:r w:rsidR="007845D7">
              <w:rPr>
                <w:color w:val="000000"/>
                <w:sz w:val="22"/>
                <w:szCs w:val="22"/>
              </w:rPr>
              <w:t>од</w:t>
            </w:r>
            <w:r w:rsidRPr="00F92D94">
              <w:rPr>
                <w:color w:val="000000"/>
                <w:sz w:val="22"/>
                <w:szCs w:val="22"/>
                <w:lang w:val="en-US"/>
              </w:rPr>
              <w:t xml:space="preserve"> </w:t>
            </w:r>
            <w:r w:rsidR="007845D7">
              <w:rPr>
                <w:color w:val="000000"/>
                <w:sz w:val="22"/>
                <w:szCs w:val="22"/>
              </w:rPr>
              <w:t xml:space="preserve">3,5 </w:t>
            </w:r>
            <w:r w:rsidRPr="00F92D94">
              <w:rPr>
                <w:color w:val="000000"/>
                <w:sz w:val="22"/>
                <w:szCs w:val="22"/>
                <w:lang w:val="en-US"/>
              </w:rPr>
              <w:t>ме</w:t>
            </w:r>
            <w:r w:rsidR="00AF1C65">
              <w:rPr>
                <w:color w:val="000000"/>
                <w:sz w:val="22"/>
                <w:szCs w:val="22"/>
                <w:lang w:val="en-US"/>
              </w:rPr>
              <w:t xml:space="preserve">сеца и 2 радника у периоду од 12 </w:t>
            </w:r>
            <w:r w:rsidRPr="00F92D94">
              <w:rPr>
                <w:color w:val="000000"/>
                <w:sz w:val="22"/>
                <w:szCs w:val="22"/>
                <w:lang w:val="en-US"/>
              </w:rPr>
              <w:t>месеци</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X=IX*52</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11.  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Провизија %</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w:t>
            </w:r>
          </w:p>
        </w:tc>
        <w:tc>
          <w:tcPr>
            <w:tcW w:w="1043" w:type="pct"/>
            <w:tcBorders>
              <w:top w:val="nil"/>
              <w:left w:val="single" w:sz="4" w:space="0" w:color="auto"/>
              <w:bottom w:val="single" w:sz="4" w:space="0" w:color="auto"/>
              <w:right w:val="single" w:sz="4" w:space="0" w:color="auto"/>
            </w:tcBorders>
            <w:shd w:val="clear" w:color="auto" w:fill="auto"/>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615"/>
        </w:trPr>
        <w:tc>
          <w:tcPr>
            <w:tcW w:w="436" w:type="pct"/>
            <w:tcBorders>
              <w:top w:val="nil"/>
              <w:left w:val="single" w:sz="8" w:space="0" w:color="auto"/>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12.  </w:t>
            </w:r>
          </w:p>
        </w:tc>
        <w:tc>
          <w:tcPr>
            <w:tcW w:w="1843" w:type="pct"/>
            <w:tcBorders>
              <w:top w:val="nil"/>
              <w:left w:val="nil"/>
              <w:bottom w:val="single" w:sz="8" w:space="0" w:color="auto"/>
              <w:right w:val="single" w:sz="8" w:space="0" w:color="auto"/>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Износ провизије за максимално предвиђени број радника (у РСД)</w:t>
            </w:r>
          </w:p>
        </w:tc>
        <w:tc>
          <w:tcPr>
            <w:tcW w:w="1679" w:type="pct"/>
            <w:tcBorders>
              <w:top w:val="nil"/>
              <w:left w:val="nil"/>
              <w:bottom w:val="single" w:sz="8" w:space="0" w:color="auto"/>
              <w:right w:val="nil"/>
            </w:tcBorders>
            <w:shd w:val="clear" w:color="auto" w:fill="auto"/>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XII=Х*XI</w:t>
            </w:r>
          </w:p>
        </w:tc>
        <w:tc>
          <w:tcPr>
            <w:tcW w:w="1043" w:type="pct"/>
            <w:tcBorders>
              <w:top w:val="nil"/>
              <w:left w:val="single" w:sz="4" w:space="0" w:color="auto"/>
              <w:bottom w:val="single" w:sz="4" w:space="0" w:color="auto"/>
              <w:right w:val="single" w:sz="4" w:space="0" w:color="auto"/>
            </w:tcBorders>
            <w:shd w:val="clear" w:color="auto" w:fill="auto"/>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 xml:space="preserve">                              -   </w:t>
            </w: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13.  </w:t>
            </w:r>
          </w:p>
        </w:tc>
        <w:tc>
          <w:tcPr>
            <w:tcW w:w="1843" w:type="pct"/>
            <w:tcBorders>
              <w:top w:val="nil"/>
              <w:left w:val="nil"/>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Укупан износ без ПДВ-а:</w:t>
            </w:r>
          </w:p>
        </w:tc>
        <w:tc>
          <w:tcPr>
            <w:tcW w:w="1679" w:type="pct"/>
            <w:tcBorders>
              <w:top w:val="nil"/>
              <w:left w:val="nil"/>
              <w:bottom w:val="single" w:sz="8" w:space="0" w:color="auto"/>
              <w:right w:val="nil"/>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XIII=X+XII</w:t>
            </w:r>
          </w:p>
        </w:tc>
        <w:tc>
          <w:tcPr>
            <w:tcW w:w="1043" w:type="pct"/>
            <w:tcBorders>
              <w:top w:val="nil"/>
              <w:left w:val="single" w:sz="4" w:space="0" w:color="auto"/>
              <w:bottom w:val="single" w:sz="4" w:space="0" w:color="auto"/>
              <w:right w:val="single" w:sz="4" w:space="0" w:color="auto"/>
            </w:tcBorders>
            <w:shd w:val="clear" w:color="000000" w:fill="B8CCE4"/>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14.  </w:t>
            </w:r>
          </w:p>
        </w:tc>
        <w:tc>
          <w:tcPr>
            <w:tcW w:w="1843" w:type="pct"/>
            <w:tcBorders>
              <w:top w:val="nil"/>
              <w:left w:val="nil"/>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ПДВ:</w:t>
            </w:r>
          </w:p>
        </w:tc>
        <w:tc>
          <w:tcPr>
            <w:tcW w:w="1679" w:type="pct"/>
            <w:tcBorders>
              <w:top w:val="nil"/>
              <w:left w:val="nil"/>
              <w:bottom w:val="single" w:sz="8" w:space="0" w:color="auto"/>
              <w:right w:val="nil"/>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XIV=XIII*20%</w:t>
            </w:r>
          </w:p>
        </w:tc>
        <w:tc>
          <w:tcPr>
            <w:tcW w:w="1043" w:type="pct"/>
            <w:tcBorders>
              <w:top w:val="nil"/>
              <w:left w:val="single" w:sz="4" w:space="0" w:color="auto"/>
              <w:bottom w:val="single" w:sz="4" w:space="0" w:color="auto"/>
              <w:right w:val="single" w:sz="4" w:space="0" w:color="auto"/>
            </w:tcBorders>
            <w:shd w:val="clear" w:color="000000" w:fill="B8CCE4"/>
            <w:vAlign w:val="center"/>
          </w:tcPr>
          <w:p w:rsidR="00F92D94" w:rsidRPr="00F92D94" w:rsidRDefault="00F92D94" w:rsidP="00F92D94">
            <w:pPr>
              <w:spacing w:line="240" w:lineRule="auto"/>
              <w:rPr>
                <w:b/>
                <w:bCs/>
                <w:color w:val="000000"/>
                <w:sz w:val="22"/>
                <w:szCs w:val="22"/>
                <w:lang w:val="en-US"/>
              </w:rPr>
            </w:pPr>
          </w:p>
        </w:tc>
      </w:tr>
      <w:tr w:rsidR="00F92D94" w:rsidRPr="00F92D94" w:rsidTr="00AC4056">
        <w:trPr>
          <w:trHeight w:val="315"/>
        </w:trPr>
        <w:tc>
          <w:tcPr>
            <w:tcW w:w="436" w:type="pct"/>
            <w:tcBorders>
              <w:top w:val="nil"/>
              <w:left w:val="single" w:sz="8" w:space="0" w:color="auto"/>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15.  </w:t>
            </w:r>
          </w:p>
        </w:tc>
        <w:tc>
          <w:tcPr>
            <w:tcW w:w="1843" w:type="pct"/>
            <w:tcBorders>
              <w:top w:val="nil"/>
              <w:left w:val="nil"/>
              <w:bottom w:val="single" w:sz="8" w:space="0" w:color="auto"/>
              <w:right w:val="single" w:sz="8" w:space="0" w:color="auto"/>
            </w:tcBorders>
            <w:shd w:val="clear" w:color="000000" w:fill="BDD6EE"/>
            <w:vAlign w:val="center"/>
            <w:hideMark/>
          </w:tcPr>
          <w:p w:rsidR="00F92D94" w:rsidRPr="00F92D94" w:rsidRDefault="00F92D94" w:rsidP="00F92D94">
            <w:pPr>
              <w:spacing w:line="240" w:lineRule="auto"/>
              <w:rPr>
                <w:b/>
                <w:bCs/>
                <w:color w:val="000000"/>
                <w:sz w:val="22"/>
                <w:szCs w:val="22"/>
                <w:lang w:val="en-US"/>
              </w:rPr>
            </w:pPr>
            <w:r w:rsidRPr="00F92D94">
              <w:rPr>
                <w:b/>
                <w:bCs/>
                <w:color w:val="000000"/>
                <w:sz w:val="22"/>
                <w:szCs w:val="22"/>
                <w:lang w:val="en-US"/>
              </w:rPr>
              <w:t>Укупан износ са ПДВ-ом:</w:t>
            </w:r>
          </w:p>
        </w:tc>
        <w:tc>
          <w:tcPr>
            <w:tcW w:w="1679" w:type="pct"/>
            <w:tcBorders>
              <w:top w:val="nil"/>
              <w:left w:val="nil"/>
              <w:bottom w:val="single" w:sz="8" w:space="0" w:color="auto"/>
              <w:right w:val="nil"/>
            </w:tcBorders>
            <w:shd w:val="clear" w:color="000000" w:fill="BDD6EE"/>
            <w:vAlign w:val="center"/>
            <w:hideMark/>
          </w:tcPr>
          <w:p w:rsidR="00F92D94" w:rsidRPr="00F92D94" w:rsidRDefault="00F92D94" w:rsidP="00F92D94">
            <w:pPr>
              <w:spacing w:line="240" w:lineRule="auto"/>
              <w:rPr>
                <w:color w:val="000000"/>
                <w:sz w:val="22"/>
                <w:szCs w:val="22"/>
                <w:lang w:val="en-US"/>
              </w:rPr>
            </w:pPr>
            <w:r w:rsidRPr="00F92D94">
              <w:rPr>
                <w:color w:val="000000"/>
                <w:sz w:val="22"/>
                <w:szCs w:val="22"/>
                <w:lang w:val="en-US"/>
              </w:rPr>
              <w:t>XV=XIII+XIV</w:t>
            </w:r>
          </w:p>
        </w:tc>
        <w:tc>
          <w:tcPr>
            <w:tcW w:w="1043" w:type="pct"/>
            <w:tcBorders>
              <w:top w:val="nil"/>
              <w:left w:val="single" w:sz="4" w:space="0" w:color="auto"/>
              <w:bottom w:val="single" w:sz="4" w:space="0" w:color="auto"/>
              <w:right w:val="single" w:sz="4" w:space="0" w:color="auto"/>
            </w:tcBorders>
            <w:shd w:val="clear" w:color="000000" w:fill="BDD6EE"/>
            <w:vAlign w:val="center"/>
          </w:tcPr>
          <w:p w:rsidR="00F92D94" w:rsidRPr="00F92D94" w:rsidRDefault="00F92D94" w:rsidP="00F92D94">
            <w:pPr>
              <w:spacing w:line="240" w:lineRule="auto"/>
              <w:rPr>
                <w:b/>
                <w:bCs/>
                <w:color w:val="000000"/>
                <w:sz w:val="22"/>
                <w:szCs w:val="22"/>
                <w:lang w:val="en-US"/>
              </w:rPr>
            </w:pPr>
          </w:p>
        </w:tc>
      </w:tr>
    </w:tbl>
    <w:p w:rsidR="007339FD" w:rsidRPr="001D302C" w:rsidRDefault="007339FD" w:rsidP="007339FD">
      <w:pPr>
        <w:ind w:right="180"/>
        <w:jc w:val="both"/>
        <w:rPr>
          <w:sz w:val="22"/>
          <w:szCs w:val="22"/>
        </w:rPr>
      </w:pPr>
    </w:p>
    <w:p w:rsidR="00F92D94" w:rsidRPr="00434A70" w:rsidRDefault="00F92D94" w:rsidP="00F92D94">
      <w:pPr>
        <w:jc w:val="center"/>
        <w:rPr>
          <w:b/>
          <w:sz w:val="24"/>
          <w:szCs w:val="24"/>
          <w:lang w:val="sr-Cyrl-CS"/>
        </w:rPr>
      </w:pPr>
      <w:r w:rsidRPr="00434A70">
        <w:rPr>
          <w:b/>
          <w:sz w:val="24"/>
          <w:szCs w:val="24"/>
          <w:lang w:val="sr-Cyrl-CS"/>
        </w:rPr>
        <w:t>Упутство за попуњавање обрасца структуре цене</w:t>
      </w:r>
    </w:p>
    <w:p w:rsidR="00F92D94" w:rsidRDefault="00F92D94" w:rsidP="00F92D94">
      <w:pPr>
        <w:jc w:val="center"/>
        <w:rPr>
          <w:lang w:val="sr-Cyrl-CS"/>
        </w:rPr>
      </w:pPr>
    </w:p>
    <w:p w:rsidR="00F92D94" w:rsidRPr="00C65D6C" w:rsidRDefault="00F92D94" w:rsidP="00F92D94">
      <w:pPr>
        <w:rPr>
          <w:sz w:val="22"/>
          <w:szCs w:val="22"/>
          <w:lang w:val="sr-Cyrl-CS"/>
        </w:rPr>
      </w:pPr>
    </w:p>
    <w:p w:rsidR="00F92D94" w:rsidRPr="00E445DA" w:rsidRDefault="00F92D94" w:rsidP="00F92D94">
      <w:pPr>
        <w:rPr>
          <w:color w:val="000000" w:themeColor="text1"/>
          <w:sz w:val="22"/>
          <w:szCs w:val="22"/>
          <w:lang w:val="sr-Cyrl-CS"/>
        </w:rPr>
      </w:pPr>
      <w:r w:rsidRPr="00E445DA">
        <w:rPr>
          <w:color w:val="000000" w:themeColor="text1"/>
          <w:sz w:val="22"/>
          <w:szCs w:val="22"/>
          <w:lang w:val="sr-Cyrl-CS"/>
        </w:rPr>
        <w:t>Понуђач треба да попуни образац структуре цене на следећи начин:</w:t>
      </w:r>
    </w:p>
    <w:p w:rsidR="00AD725E" w:rsidRDefault="00AD725E" w:rsidP="00AD725E">
      <w:pPr>
        <w:pStyle w:val="ListParagraph"/>
        <w:numPr>
          <w:ilvl w:val="0"/>
          <w:numId w:val="19"/>
        </w:numPr>
        <w:spacing w:after="0" w:line="240" w:lineRule="auto"/>
        <w:jc w:val="both"/>
        <w:rPr>
          <w:rFonts w:ascii="Times New Roman" w:hAnsi="Times New Roman"/>
          <w:lang w:val="sr-Cyrl-CS"/>
        </w:rPr>
      </w:pPr>
      <w:r>
        <w:rPr>
          <w:rFonts w:ascii="Times New Roman" w:hAnsi="Times New Roman"/>
          <w:lang w:val="sr-Cyrl-CS"/>
        </w:rPr>
        <w:t>Вредност на позицији 1. – добија се обрачуном укупног времена ангажовања 2</w:t>
      </w:r>
      <w:r w:rsidRPr="00B51904">
        <w:rPr>
          <w:rFonts w:ascii="Times New Roman" w:hAnsi="Times New Roman"/>
          <w:lang w:val="sr-Cyrl-CS"/>
        </w:rPr>
        <w:t xml:space="preserve"> радника </w:t>
      </w:r>
    </w:p>
    <w:p w:rsidR="00AD725E" w:rsidRDefault="00AD725E" w:rsidP="00AD725E">
      <w:pPr>
        <w:pStyle w:val="ListParagraph"/>
        <w:spacing w:after="0" w:line="240" w:lineRule="auto"/>
        <w:jc w:val="both"/>
        <w:rPr>
          <w:rFonts w:ascii="Times New Roman" w:hAnsi="Times New Roman"/>
          <w:lang w:val="sr-Cyrl-CS"/>
        </w:rPr>
      </w:pPr>
      <w:r w:rsidRPr="00AD725E">
        <w:rPr>
          <w:rFonts w:ascii="Times New Roman" w:hAnsi="Times New Roman"/>
          <w:lang w:val="sr-Cyrl-CS"/>
        </w:rPr>
        <w:t xml:space="preserve">на одржавању хигијене </w:t>
      </w:r>
      <w:r>
        <w:rPr>
          <w:rFonts w:ascii="Times New Roman" w:hAnsi="Times New Roman"/>
          <w:lang w:val="sr-Cyrl-CS"/>
        </w:rPr>
        <w:t>који ће</w:t>
      </w:r>
      <w:r w:rsidRPr="00AD725E">
        <w:rPr>
          <w:rFonts w:ascii="Times New Roman" w:hAnsi="Times New Roman"/>
          <w:lang w:val="sr-Cyrl-CS"/>
        </w:rPr>
        <w:t xml:space="preserve"> одржавати комплекс Аква парка свих 12 месеци  8 сати дневно - само радним данима (253 радних дана*8сати*2извршиоца =</w:t>
      </w:r>
      <w:r w:rsidR="00D358B4">
        <w:rPr>
          <w:rFonts w:ascii="Times New Roman" w:hAnsi="Times New Roman"/>
          <w:lang w:val="sr-Cyrl-CS"/>
        </w:rPr>
        <w:t xml:space="preserve"> </w:t>
      </w:r>
      <w:r w:rsidRPr="00AD725E">
        <w:rPr>
          <w:rFonts w:ascii="Times New Roman" w:hAnsi="Times New Roman"/>
          <w:lang w:val="sr-Cyrl-CS"/>
        </w:rPr>
        <w:t>4.048сати). Седам радника на одржавању хигијене ће одржавати комплекс Аква парка само у сез</w:t>
      </w:r>
      <w:r w:rsidR="00D358B4">
        <w:rPr>
          <w:rFonts w:ascii="Times New Roman" w:hAnsi="Times New Roman"/>
          <w:lang w:val="sr-Cyrl-CS"/>
        </w:rPr>
        <w:t>они оквирно од 01.</w:t>
      </w:r>
      <w:r w:rsidR="00CE5E66">
        <w:rPr>
          <w:rFonts w:ascii="Times New Roman" w:hAnsi="Times New Roman"/>
          <w:lang w:val="sr-Cyrl-CS"/>
        </w:rPr>
        <w:t>06.-15</w:t>
      </w:r>
      <w:r w:rsidR="00D358B4">
        <w:rPr>
          <w:rFonts w:ascii="Times New Roman" w:hAnsi="Times New Roman"/>
          <w:lang w:val="sr-Cyrl-CS"/>
        </w:rPr>
        <w:t>.09.2018</w:t>
      </w:r>
      <w:r w:rsidRPr="00AD725E">
        <w:rPr>
          <w:rFonts w:ascii="Times New Roman" w:hAnsi="Times New Roman"/>
          <w:lang w:val="sr-Cyrl-CS"/>
        </w:rPr>
        <w:t>. године, сваким даном по 8 сати, осим у дане када комплекс не ради збо</w:t>
      </w:r>
      <w:r w:rsidR="00CE5E66">
        <w:rPr>
          <w:rFonts w:ascii="Times New Roman" w:hAnsi="Times New Roman"/>
          <w:lang w:val="sr-Cyrl-CS"/>
        </w:rPr>
        <w:t>г редовног одржавања базена (107-8=99дана*8сати *7извршиоца = 5.544 сати). (Укупно = 9.592</w:t>
      </w:r>
      <w:r w:rsidRPr="00AD725E">
        <w:rPr>
          <w:rFonts w:ascii="Times New Roman" w:hAnsi="Times New Roman"/>
          <w:lang w:val="sr-Cyrl-CS"/>
        </w:rPr>
        <w:t xml:space="preserve">сати / 52 месечних плата за обрачун = </w:t>
      </w:r>
      <w:r w:rsidR="008A07FD">
        <w:rPr>
          <w:rFonts w:ascii="Times New Roman" w:hAnsi="Times New Roman"/>
          <w:lang w:val="sr-Cyrl-CS"/>
        </w:rPr>
        <w:t>184</w:t>
      </w:r>
      <w:r w:rsidRPr="00AD725E">
        <w:rPr>
          <w:rFonts w:ascii="Times New Roman" w:hAnsi="Times New Roman"/>
          <w:lang w:val="sr-Cyrl-CS"/>
        </w:rPr>
        <w:t xml:space="preserve"> сати</w:t>
      </w:r>
      <w:r w:rsidR="008A07FD">
        <w:rPr>
          <w:rFonts w:ascii="Times New Roman" w:hAnsi="Times New Roman"/>
          <w:lang w:val="sr-Cyrl-CS"/>
        </w:rPr>
        <w:t xml:space="preserve"> просечно месечно по раднику</w:t>
      </w:r>
      <w:r w:rsidRPr="00AD725E">
        <w:rPr>
          <w:rFonts w:ascii="Times New Roman" w:hAnsi="Times New Roman"/>
          <w:lang w:val="sr-Cyrl-CS"/>
        </w:rPr>
        <w:t>)</w:t>
      </w:r>
    </w:p>
    <w:p w:rsidR="00AD725E"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rPr>
        <w:t>2</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нето цену рада по радном сату за послове најмање сложености</w:t>
      </w:r>
      <w:r>
        <w:rPr>
          <w:rFonts w:ascii="Times New Roman" w:hAnsi="Times New Roman"/>
          <w:lang w:val="sr-Cyrl-CS"/>
        </w:rPr>
        <w:t xml:space="preserve"> и </w:t>
      </w:r>
      <w:r w:rsidRPr="005C46D3">
        <w:rPr>
          <w:rFonts w:ascii="Times New Roman" w:hAnsi="Times New Roman"/>
          <w:lang w:val="sr-Cyrl-CS"/>
        </w:rPr>
        <w:t>не може бити нижа од 1</w:t>
      </w:r>
      <w:r w:rsidR="00D358B4">
        <w:rPr>
          <w:rFonts w:ascii="Times New Roman" w:hAnsi="Times New Roman"/>
          <w:lang w:val="sr-Cyrl-CS"/>
        </w:rPr>
        <w:t>43</w:t>
      </w:r>
      <w:r w:rsidRPr="005C46D3">
        <w:rPr>
          <w:rFonts w:ascii="Times New Roman" w:hAnsi="Times New Roman"/>
          <w:lang w:val="sr-Cyrl-CS"/>
        </w:rPr>
        <w:t>,00 РСД</w:t>
      </w:r>
      <w:r w:rsidRPr="00C65D6C">
        <w:rPr>
          <w:rFonts w:ascii="Times New Roman" w:hAnsi="Times New Roman"/>
          <w:lang w:val="sr-Cyrl-CS"/>
        </w:rPr>
        <w:t xml:space="preserve">. </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rPr>
        <w:t>3</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коефицијент</w:t>
      </w:r>
      <w:r>
        <w:rPr>
          <w:rFonts w:ascii="Times New Roman" w:hAnsi="Times New Roman"/>
          <w:lang w:val="sr-Cyrl-CS"/>
        </w:rPr>
        <w:t xml:space="preserve"> сложености посла, </w:t>
      </w:r>
      <w:r>
        <w:rPr>
          <w:rFonts w:ascii="Times New Roman" w:hAnsi="Times New Roman"/>
        </w:rPr>
        <w:t>који се подразумева за предвиђене послове</w:t>
      </w:r>
      <w:r>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lang w:val="sr-Cyrl-CS"/>
        </w:rPr>
        <w:t>4</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представља нето цену рада по радном сату за дати коефицијент</w:t>
      </w:r>
      <w:r>
        <w:rPr>
          <w:rFonts w:ascii="Times New Roman" w:hAnsi="Times New Roman"/>
          <w:lang w:val="sr-Cyrl-CS"/>
        </w:rPr>
        <w:t xml:space="preserve"> сложености посла</w:t>
      </w:r>
      <w:r w:rsidRPr="00C65D6C">
        <w:rPr>
          <w:rFonts w:ascii="Times New Roman" w:hAnsi="Times New Roman"/>
          <w:lang w:val="sr-Cyrl-CS"/>
        </w:rPr>
        <w:t>;</w:t>
      </w:r>
    </w:p>
    <w:p w:rsidR="00AD725E" w:rsidRDefault="00AD725E" w:rsidP="00AD725E">
      <w:pPr>
        <w:pStyle w:val="ListParagraph"/>
        <w:numPr>
          <w:ilvl w:val="0"/>
          <w:numId w:val="19"/>
        </w:numPr>
        <w:spacing w:after="0" w:line="240" w:lineRule="auto"/>
        <w:jc w:val="both"/>
        <w:rPr>
          <w:rFonts w:ascii="Times New Roman" w:hAnsi="Times New Roman"/>
          <w:lang w:val="sr-Cyrl-CS"/>
        </w:rPr>
      </w:pPr>
      <w:r w:rsidRPr="00434A70">
        <w:rPr>
          <w:rFonts w:ascii="Times New Roman" w:hAnsi="Times New Roman"/>
          <w:lang w:val="sr-Cyrl-CS"/>
        </w:rPr>
        <w:t xml:space="preserve">Вредност на позицији </w:t>
      </w:r>
      <w:r>
        <w:rPr>
          <w:rFonts w:ascii="Times New Roman" w:hAnsi="Times New Roman"/>
          <w:lang w:val="sr-Cyrl-CS"/>
        </w:rPr>
        <w:t>5</w:t>
      </w:r>
      <w:r w:rsidRPr="00434A70">
        <w:rPr>
          <w:rFonts w:ascii="Times New Roman" w:hAnsi="Times New Roman"/>
          <w:lang w:val="sr-Cyrl-CS"/>
        </w:rPr>
        <w:t>. представља нето месечни износ регреса за годишњи одмор</w:t>
      </w:r>
      <w:r>
        <w:rPr>
          <w:rFonts w:ascii="Times New Roman" w:hAnsi="Times New Roman"/>
          <w:lang w:val="sr-Cyrl-CS"/>
        </w:rPr>
        <w:t xml:space="preserve"> (најмање 1.000,00 динара)</w:t>
      </w:r>
      <w:r w:rsidRPr="00434A70">
        <w:rPr>
          <w:rFonts w:ascii="Times New Roman" w:hAnsi="Times New Roman"/>
          <w:lang w:val="sr-Cyrl-CS"/>
        </w:rPr>
        <w:t xml:space="preserve">. </w:t>
      </w:r>
    </w:p>
    <w:p w:rsidR="00AD725E" w:rsidRDefault="00AD725E" w:rsidP="00AD725E">
      <w:pPr>
        <w:pStyle w:val="ListParagraph"/>
        <w:numPr>
          <w:ilvl w:val="0"/>
          <w:numId w:val="19"/>
        </w:numPr>
        <w:spacing w:after="0" w:line="240" w:lineRule="auto"/>
        <w:jc w:val="both"/>
        <w:rPr>
          <w:rFonts w:ascii="Times New Roman" w:hAnsi="Times New Roman"/>
          <w:lang w:val="sr-Cyrl-CS"/>
        </w:rPr>
      </w:pPr>
      <w:r w:rsidRPr="00434A70">
        <w:rPr>
          <w:rFonts w:ascii="Times New Roman" w:hAnsi="Times New Roman"/>
          <w:lang w:val="sr-Cyrl-CS"/>
        </w:rPr>
        <w:t xml:space="preserve">Вредност на позицији </w:t>
      </w:r>
      <w:r>
        <w:rPr>
          <w:rFonts w:ascii="Times New Roman" w:hAnsi="Times New Roman"/>
          <w:lang w:val="sr-Cyrl-CS"/>
        </w:rPr>
        <w:t>6</w:t>
      </w:r>
      <w:r w:rsidRPr="00434A70">
        <w:rPr>
          <w:rFonts w:ascii="Times New Roman" w:hAnsi="Times New Roman"/>
          <w:lang w:val="sr-Cyrl-CS"/>
        </w:rPr>
        <w:t>. представља нето месечни износ топлог оброка</w:t>
      </w:r>
      <w:r>
        <w:rPr>
          <w:rFonts w:ascii="Times New Roman" w:hAnsi="Times New Roman"/>
          <w:lang w:val="sr-Cyrl-CS"/>
        </w:rPr>
        <w:t xml:space="preserve"> (најмање 1.000,00 динара)</w:t>
      </w:r>
      <w:r w:rsidRPr="00434A70">
        <w:rPr>
          <w:rFonts w:ascii="Times New Roman" w:hAnsi="Times New Roman"/>
          <w:lang w:val="sr-Cyrl-CS"/>
        </w:rPr>
        <w:t xml:space="preserve">. </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w:t>
      </w:r>
      <w:r>
        <w:rPr>
          <w:rFonts w:ascii="Times New Roman" w:hAnsi="Times New Roman"/>
          <w:lang w:val="sr-Cyrl-CS"/>
        </w:rPr>
        <w:t>7</w:t>
      </w:r>
      <w:r w:rsidRPr="00C65D6C">
        <w:rPr>
          <w:rFonts w:ascii="Times New Roman" w:hAnsi="Times New Roman"/>
          <w:lang w:val="sr-Cyrl-CS"/>
        </w:rPr>
        <w:t>.</w:t>
      </w:r>
      <w:r>
        <w:rPr>
          <w:rFonts w:ascii="Times New Roman" w:hAnsi="Times New Roman"/>
          <w:lang w:val="sr-Cyrl-CS"/>
        </w:rPr>
        <w:t xml:space="preserve"> </w:t>
      </w:r>
      <w:r w:rsidRPr="00C65D6C">
        <w:rPr>
          <w:rFonts w:ascii="Times New Roman" w:hAnsi="Times New Roman"/>
          <w:lang w:val="sr-Cyrl-CS"/>
        </w:rPr>
        <w:t xml:space="preserve">представља укупан износ нето зараде са урачунатим регресом и топлим оброком и добија се као збир производа </w:t>
      </w:r>
      <w:r>
        <w:rPr>
          <w:rFonts w:ascii="Times New Roman" w:hAnsi="Times New Roman"/>
          <w:lang w:val="sr-Cyrl-CS"/>
        </w:rPr>
        <w:t>просечног</w:t>
      </w:r>
      <w:r w:rsidRPr="00C65D6C">
        <w:rPr>
          <w:rFonts w:ascii="Times New Roman" w:hAnsi="Times New Roman"/>
          <w:lang w:val="sr-Cyrl-CS"/>
        </w:rPr>
        <w:t xml:space="preserve"> броја сати ангажовања (у току </w:t>
      </w:r>
      <w:r>
        <w:rPr>
          <w:rFonts w:ascii="Times New Roman" w:hAnsi="Times New Roman"/>
          <w:lang w:val="sr-Cyrl-CS"/>
        </w:rPr>
        <w:t>месеца</w:t>
      </w:r>
      <w:r w:rsidRPr="00C65D6C">
        <w:rPr>
          <w:rFonts w:ascii="Times New Roman" w:hAnsi="Times New Roman"/>
          <w:lang w:val="sr-Cyrl-CS"/>
        </w:rPr>
        <w:t xml:space="preserve">) и нето цене рада по радном сату </w:t>
      </w:r>
      <w:r>
        <w:rPr>
          <w:rFonts w:ascii="Times New Roman" w:hAnsi="Times New Roman"/>
          <w:lang w:val="sr-Cyrl-CS"/>
        </w:rPr>
        <w:t xml:space="preserve">за предвиђени коефицијент сложености и </w:t>
      </w:r>
      <w:r w:rsidRPr="00C65D6C">
        <w:rPr>
          <w:rFonts w:ascii="Times New Roman" w:hAnsi="Times New Roman"/>
          <w:lang w:val="sr-Cyrl-CS"/>
        </w:rPr>
        <w:t>збира месечног нето износа регреса за годишњи одмор и месечног нето износа топлог оброка;</w:t>
      </w:r>
    </w:p>
    <w:p w:rsidR="00AD725E" w:rsidRDefault="00AD725E" w:rsidP="008A07FD">
      <w:pPr>
        <w:pStyle w:val="ListParagraph"/>
        <w:numPr>
          <w:ilvl w:val="0"/>
          <w:numId w:val="19"/>
        </w:numPr>
        <w:spacing w:after="0" w:line="240" w:lineRule="auto"/>
        <w:jc w:val="both"/>
        <w:rPr>
          <w:rFonts w:ascii="Times New Roman" w:hAnsi="Times New Roman"/>
          <w:lang w:val="sr-Cyrl-CS"/>
        </w:rPr>
      </w:pPr>
      <w:r w:rsidRPr="00D75FC6">
        <w:rPr>
          <w:rFonts w:ascii="Times New Roman" w:hAnsi="Times New Roman"/>
          <w:lang w:val="sr-Cyrl-CS"/>
        </w:rPr>
        <w:t xml:space="preserve">Вредност на позицији </w:t>
      </w:r>
      <w:r>
        <w:rPr>
          <w:rFonts w:ascii="Times New Roman" w:hAnsi="Times New Roman"/>
          <w:lang w:val="sr-Cyrl-CS"/>
        </w:rPr>
        <w:t>8</w:t>
      </w:r>
      <w:r w:rsidRPr="00D75FC6">
        <w:rPr>
          <w:rFonts w:ascii="Times New Roman" w:hAnsi="Times New Roman"/>
          <w:lang w:val="sr-Cyrl-CS"/>
        </w:rPr>
        <w:t xml:space="preserve">.представља укупан износ пореза и доприноса на терет послодавца и запосленог по једном раднику </w:t>
      </w:r>
      <w:r>
        <w:rPr>
          <w:rFonts w:ascii="Times New Roman" w:hAnsi="Times New Roman"/>
          <w:lang w:val="sr-Cyrl-CS"/>
        </w:rPr>
        <w:t xml:space="preserve">– добија се као призвод обрачунате нето зараде и  прерачунатог коефицијента </w:t>
      </w:r>
      <w:r w:rsidRPr="00905AB1">
        <w:rPr>
          <w:rFonts w:ascii="Times New Roman" w:hAnsi="Times New Roman"/>
          <w:color w:val="000000" w:themeColor="text1"/>
          <w:lang w:val="sr-Cyrl-CS"/>
        </w:rPr>
        <w:t xml:space="preserve">- </w:t>
      </w:r>
      <w:r w:rsidR="00D358B4">
        <w:rPr>
          <w:color w:val="000000" w:themeColor="text1"/>
        </w:rPr>
        <w:t>0.616828</w:t>
      </w:r>
      <w:r w:rsidRPr="00905AB1">
        <w:rPr>
          <w:rFonts w:ascii="Times New Roman" w:hAnsi="Times New Roman"/>
          <w:color w:val="000000" w:themeColor="text1"/>
          <w:lang w:val="sr-Cyrl-CS"/>
        </w:rPr>
        <w:t>;</w:t>
      </w:r>
    </w:p>
    <w:p w:rsidR="00AD725E" w:rsidRDefault="00AD725E" w:rsidP="00AD725E">
      <w:pPr>
        <w:pStyle w:val="ListParagraph"/>
        <w:numPr>
          <w:ilvl w:val="0"/>
          <w:numId w:val="19"/>
        </w:numPr>
        <w:spacing w:after="0" w:line="240" w:lineRule="auto"/>
        <w:jc w:val="both"/>
        <w:rPr>
          <w:rFonts w:ascii="Times New Roman" w:hAnsi="Times New Roman"/>
          <w:lang w:val="sr-Cyrl-CS"/>
        </w:rPr>
      </w:pPr>
      <w:r>
        <w:rPr>
          <w:rFonts w:ascii="Times New Roman" w:hAnsi="Times New Roman"/>
          <w:lang w:val="sr-Cyrl-CS"/>
        </w:rPr>
        <w:t>Вредност на позицији 9. представља збир месечно нето плате и припадајућих пореза и доприноса</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w:t>
      </w:r>
      <w:r>
        <w:rPr>
          <w:rFonts w:ascii="Times New Roman" w:hAnsi="Times New Roman"/>
          <w:lang w:val="sr-Cyrl-CS"/>
        </w:rPr>
        <w:t>0</w:t>
      </w:r>
      <w:r w:rsidRPr="00C65D6C">
        <w:rPr>
          <w:rFonts w:ascii="Times New Roman" w:hAnsi="Times New Roman"/>
          <w:lang w:val="sr-Cyrl-CS"/>
        </w:rPr>
        <w:t xml:space="preserve">.представља </w:t>
      </w:r>
      <w:r>
        <w:rPr>
          <w:rFonts w:ascii="Times New Roman" w:hAnsi="Times New Roman"/>
          <w:lang w:val="sr-Cyrl-CS"/>
        </w:rPr>
        <w:t>производ - средстава за исплату бруто плате једном запосленом, са бројем запослених и бројем месеци ангажовања (2*</w:t>
      </w:r>
      <w:r w:rsidR="008A07FD">
        <w:rPr>
          <w:rFonts w:ascii="Times New Roman" w:hAnsi="Times New Roman"/>
          <w:lang w:val="sr-Cyrl-CS"/>
        </w:rPr>
        <w:t>12+</w:t>
      </w:r>
      <w:r>
        <w:rPr>
          <w:rFonts w:ascii="Times New Roman" w:hAnsi="Times New Roman"/>
          <w:lang w:val="sr-Cyrl-CS"/>
        </w:rPr>
        <w:t>7*</w:t>
      </w:r>
      <w:r w:rsidR="008A07FD">
        <w:rPr>
          <w:rFonts w:ascii="Times New Roman" w:hAnsi="Times New Roman"/>
          <w:lang w:val="sr-Cyrl-CS"/>
        </w:rPr>
        <w:t>4</w:t>
      </w:r>
      <w:r>
        <w:rPr>
          <w:rFonts w:ascii="Times New Roman" w:hAnsi="Times New Roman"/>
          <w:lang w:val="sr-Cyrl-CS"/>
        </w:rPr>
        <w:t>=</w:t>
      </w:r>
      <w:r w:rsidR="008A07FD">
        <w:rPr>
          <w:rFonts w:ascii="Times New Roman" w:hAnsi="Times New Roman"/>
          <w:lang w:val="sr-Cyrl-CS"/>
        </w:rPr>
        <w:t>52</w:t>
      </w:r>
      <w:r>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w:t>
      </w:r>
      <w:r>
        <w:rPr>
          <w:rFonts w:ascii="Times New Roman" w:hAnsi="Times New Roman"/>
          <w:lang w:val="sr-Cyrl-CS"/>
        </w:rPr>
        <w:t>1</w:t>
      </w:r>
      <w:r w:rsidRPr="00C65D6C">
        <w:rPr>
          <w:rFonts w:ascii="Times New Roman" w:hAnsi="Times New Roman"/>
          <w:lang w:val="sr-Cyrl-CS"/>
        </w:rPr>
        <w:t xml:space="preserve">.представља износ провизије  (зараде понуђача) исказане у </w:t>
      </w:r>
      <w:r>
        <w:rPr>
          <w:rFonts w:ascii="Times New Roman" w:hAnsi="Times New Roman"/>
          <w:lang w:val="sr-Cyrl-CS"/>
        </w:rPr>
        <w:t>%</w:t>
      </w:r>
      <w:r w:rsidRPr="00C65D6C">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 xml:space="preserve">Вредност на позицији 12.представља износ провизије  (зараде понуђача) исказане у </w:t>
      </w:r>
      <w:r>
        <w:rPr>
          <w:rFonts w:ascii="Times New Roman" w:hAnsi="Times New Roman"/>
          <w:lang w:val="sr-Cyrl-CS"/>
        </w:rPr>
        <w:t>РСД</w:t>
      </w:r>
      <w:r w:rsidRPr="00C65D6C">
        <w:rPr>
          <w:rFonts w:ascii="Times New Roman" w:hAnsi="Times New Roman"/>
          <w:lang w:val="sr-Cyrl-CS"/>
        </w:rPr>
        <w:t>;</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Вредност на позицији 13.представља укупан износ без П</w:t>
      </w:r>
      <w:r>
        <w:rPr>
          <w:rFonts w:ascii="Times New Roman" w:hAnsi="Times New Roman"/>
          <w:lang w:val="sr-Cyrl-CS"/>
        </w:rPr>
        <w:t xml:space="preserve">ДВ-а и добија се као збир укупног </w:t>
      </w:r>
      <w:r w:rsidR="00BA3DE1">
        <w:rPr>
          <w:rFonts w:ascii="Times New Roman" w:hAnsi="Times New Roman"/>
          <w:lang w:val="sr-Cyrl-CS"/>
        </w:rPr>
        <w:t xml:space="preserve">обрачунатог </w:t>
      </w:r>
      <w:r>
        <w:rPr>
          <w:rFonts w:ascii="Times New Roman" w:hAnsi="Times New Roman"/>
          <w:lang w:val="sr-Cyrl-CS"/>
        </w:rPr>
        <w:t>износа</w:t>
      </w:r>
      <w:r w:rsidRPr="00C65D6C">
        <w:rPr>
          <w:rFonts w:ascii="Times New Roman" w:hAnsi="Times New Roman"/>
          <w:lang w:val="sr-Cyrl-CS"/>
        </w:rPr>
        <w:t xml:space="preserve"> зара</w:t>
      </w:r>
      <w:r w:rsidR="008A07FD">
        <w:rPr>
          <w:rFonts w:ascii="Times New Roman" w:hAnsi="Times New Roman"/>
          <w:lang w:val="sr-Cyrl-CS"/>
        </w:rPr>
        <w:t>д</w:t>
      </w:r>
      <w:r w:rsidR="00BA3DE1">
        <w:rPr>
          <w:rFonts w:ascii="Times New Roman" w:hAnsi="Times New Roman"/>
          <w:lang w:val="sr-Cyrl-CS"/>
        </w:rPr>
        <w:t>а исказаних на позицији 10.</w:t>
      </w:r>
      <w:r w:rsidR="008A07FD">
        <w:rPr>
          <w:rFonts w:ascii="Times New Roman" w:hAnsi="Times New Roman"/>
          <w:lang w:val="sr-Cyrl-CS"/>
        </w:rPr>
        <w:t xml:space="preserve"> са порезима и доприносима </w:t>
      </w:r>
      <w:r w:rsidRPr="00C65D6C">
        <w:rPr>
          <w:rFonts w:ascii="Times New Roman" w:hAnsi="Times New Roman"/>
          <w:lang w:val="sr-Cyrl-CS"/>
        </w:rPr>
        <w:t xml:space="preserve">и износа провизије </w:t>
      </w:r>
      <w:r>
        <w:rPr>
          <w:rFonts w:ascii="Times New Roman" w:hAnsi="Times New Roman"/>
          <w:lang w:val="sr-Cyrl-CS"/>
        </w:rPr>
        <w:t>понуђача</w:t>
      </w:r>
      <w:r w:rsidRPr="00C65D6C">
        <w:rPr>
          <w:rFonts w:ascii="Times New Roman" w:hAnsi="Times New Roman"/>
          <w:lang w:val="sr-Cyrl-CS"/>
        </w:rPr>
        <w:t xml:space="preserve"> (у РСД)</w:t>
      </w:r>
      <w:r w:rsidR="00BA3DE1">
        <w:rPr>
          <w:rFonts w:ascii="Times New Roman" w:hAnsi="Times New Roman"/>
          <w:lang w:val="sr-Cyrl-CS"/>
        </w:rPr>
        <w:t>, исказане на позицији 12</w:t>
      </w:r>
      <w:r w:rsidRPr="00C65D6C">
        <w:rPr>
          <w:rFonts w:ascii="Times New Roman" w:hAnsi="Times New Roman"/>
          <w:lang w:val="sr-Cyrl-CS"/>
        </w:rPr>
        <w:t>;</w:t>
      </w:r>
    </w:p>
    <w:p w:rsidR="00BA3DE1" w:rsidRPr="00BA3DE1" w:rsidRDefault="00AD725E" w:rsidP="00BA3DE1">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lastRenderedPageBreak/>
        <w:t xml:space="preserve">Вредност на позицији 14.представља износ ПДВ-а и добија се као производ укупног износа без ПДВ-а </w:t>
      </w:r>
      <w:r w:rsidR="00BA3DE1">
        <w:rPr>
          <w:rFonts w:ascii="Times New Roman" w:hAnsi="Times New Roman"/>
          <w:lang w:val="sr-Cyrl-CS"/>
        </w:rPr>
        <w:t>са</w:t>
      </w:r>
      <w:r w:rsidRPr="00C65D6C">
        <w:rPr>
          <w:rFonts w:ascii="Times New Roman" w:hAnsi="Times New Roman"/>
          <w:lang w:val="sr-Cyrl-CS"/>
        </w:rPr>
        <w:t xml:space="preserve"> </w:t>
      </w:r>
      <w:r w:rsidR="00BA3DE1">
        <w:rPr>
          <w:rFonts w:ascii="Times New Roman" w:hAnsi="Times New Roman"/>
          <w:lang w:val="sr-Cyrl-CS"/>
        </w:rPr>
        <w:t>коефицијентом 0,2;</w:t>
      </w:r>
    </w:p>
    <w:p w:rsidR="00AD725E" w:rsidRPr="00C65D6C" w:rsidRDefault="00AD725E" w:rsidP="00AD725E">
      <w:pPr>
        <w:pStyle w:val="ListParagraph"/>
        <w:numPr>
          <w:ilvl w:val="0"/>
          <w:numId w:val="19"/>
        </w:numPr>
        <w:spacing w:after="0" w:line="240" w:lineRule="auto"/>
        <w:jc w:val="both"/>
        <w:rPr>
          <w:rFonts w:ascii="Times New Roman" w:hAnsi="Times New Roman"/>
          <w:lang w:val="sr-Cyrl-CS"/>
        </w:rPr>
      </w:pPr>
      <w:r w:rsidRPr="00C65D6C">
        <w:rPr>
          <w:rFonts w:ascii="Times New Roman" w:hAnsi="Times New Roman"/>
          <w:lang w:val="sr-Cyrl-CS"/>
        </w:rPr>
        <w:t>Вр</w:t>
      </w:r>
      <w:r>
        <w:rPr>
          <w:rFonts w:ascii="Times New Roman" w:hAnsi="Times New Roman"/>
          <w:lang w:val="sr-Cyrl-CS"/>
        </w:rPr>
        <w:t>е</w:t>
      </w:r>
      <w:r w:rsidRPr="00C65D6C">
        <w:rPr>
          <w:rFonts w:ascii="Times New Roman" w:hAnsi="Times New Roman"/>
          <w:lang w:val="sr-Cyrl-CS"/>
        </w:rPr>
        <w:t>дност на позицији 15.представља укупан износ са ПДВ-ом и добија се као збир укупног износа без ПДВ-а и износа ПДВ-а.</w:t>
      </w:r>
    </w:p>
    <w:p w:rsidR="00F92D94" w:rsidRPr="00F92D94" w:rsidRDefault="00F92D94" w:rsidP="00F92D94">
      <w:pPr>
        <w:rPr>
          <w:color w:val="FF0000"/>
          <w:sz w:val="22"/>
          <w:szCs w:val="22"/>
          <w:lang w:val="sr-Cyrl-CS"/>
        </w:rPr>
      </w:pPr>
    </w:p>
    <w:p w:rsidR="00F92D94" w:rsidRPr="00F92D94" w:rsidRDefault="00F92D94" w:rsidP="00F92D94">
      <w:pPr>
        <w:rPr>
          <w:color w:val="FF0000"/>
          <w:sz w:val="22"/>
          <w:szCs w:val="22"/>
          <w:lang w:val="sr-Cyrl-CS"/>
        </w:rPr>
      </w:pPr>
    </w:p>
    <w:p w:rsidR="00F92D94" w:rsidRPr="00BA3DE1" w:rsidRDefault="00F92D94" w:rsidP="00F92D94">
      <w:pPr>
        <w:rPr>
          <w:sz w:val="22"/>
          <w:szCs w:val="22"/>
          <w:lang w:val="sr-Cyrl-CS"/>
        </w:rPr>
      </w:pPr>
      <w:r w:rsidRPr="00BA3DE1">
        <w:rPr>
          <w:sz w:val="22"/>
          <w:szCs w:val="22"/>
          <w:lang w:val="sr-Cyrl-CS"/>
        </w:rPr>
        <w:t xml:space="preserve">        Датум:                                                  М.П.                                                     Потпис понуђача</w:t>
      </w:r>
    </w:p>
    <w:p w:rsidR="00F92D94" w:rsidRPr="00BA3DE1" w:rsidRDefault="00F92D94" w:rsidP="00F92D94">
      <w:pPr>
        <w:rPr>
          <w:sz w:val="22"/>
          <w:szCs w:val="22"/>
          <w:lang w:val="sr-Cyrl-CS"/>
        </w:rPr>
      </w:pPr>
    </w:p>
    <w:p w:rsidR="00F92D94" w:rsidRPr="00BA3DE1" w:rsidRDefault="00F92D94" w:rsidP="00F92D94">
      <w:pPr>
        <w:pStyle w:val="NoSpacing"/>
        <w:rPr>
          <w:rFonts w:ascii="Times New Roman" w:hAnsi="Times New Roman"/>
        </w:rPr>
      </w:pPr>
      <w:r w:rsidRPr="00BA3DE1">
        <w:rPr>
          <w:rFonts w:ascii="Times New Roman" w:hAnsi="Times New Roman"/>
          <w:lang w:val="sr-Cyrl-CS"/>
        </w:rPr>
        <w:t>______________                                                                                              ________________________</w:t>
      </w:r>
    </w:p>
    <w:p w:rsidR="00F92D94" w:rsidRPr="00BA3DE1" w:rsidRDefault="00F92D94" w:rsidP="00F92D94">
      <w:pPr>
        <w:jc w:val="center"/>
        <w:rPr>
          <w:sz w:val="22"/>
          <w:szCs w:val="22"/>
        </w:rPr>
      </w:pPr>
      <w:r w:rsidRPr="00BA3DE1">
        <w:rPr>
          <w:sz w:val="22"/>
          <w:szCs w:val="22"/>
        </w:rPr>
        <w:t xml:space="preserve">                                                                                                                     (потпис овлашћеног лица)</w:t>
      </w:r>
    </w:p>
    <w:p w:rsidR="00F92D94" w:rsidRPr="00BA3DE1" w:rsidRDefault="00F92D94" w:rsidP="00F92D94">
      <w:pPr>
        <w:jc w:val="center"/>
        <w:rPr>
          <w:sz w:val="22"/>
          <w:szCs w:val="22"/>
        </w:rPr>
      </w:pPr>
    </w:p>
    <w:p w:rsidR="00F92D94" w:rsidRDefault="00F92D94" w:rsidP="00F92D94">
      <w:pPr>
        <w:jc w:val="center"/>
        <w:rPr>
          <w:sz w:val="22"/>
          <w:szCs w:val="22"/>
        </w:rPr>
      </w:pPr>
    </w:p>
    <w:p w:rsidR="0039547C" w:rsidRDefault="0039547C" w:rsidP="00C65D6C">
      <w:pPr>
        <w:jc w:val="center"/>
        <w:rPr>
          <w:sz w:val="22"/>
          <w:szCs w:val="22"/>
        </w:rPr>
      </w:pPr>
    </w:p>
    <w:p w:rsidR="00237AAC" w:rsidRDefault="00237AAC" w:rsidP="00237AAC">
      <w:pPr>
        <w:jc w:val="right"/>
        <w:rPr>
          <w:b/>
        </w:rPr>
      </w:pPr>
    </w:p>
    <w:p w:rsidR="005C46D3" w:rsidRPr="00051554" w:rsidRDefault="005C46D3" w:rsidP="00051554">
      <w:pPr>
        <w:rPr>
          <w:b/>
          <w:lang w:val="sr-Cyrl-CS"/>
        </w:rPr>
      </w:pPr>
    </w:p>
    <w:p w:rsidR="005C46D3" w:rsidRDefault="005C46D3"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C8625A" w:rsidRDefault="00C8625A" w:rsidP="00237AAC">
      <w:pPr>
        <w:jc w:val="right"/>
        <w:rPr>
          <w:b/>
        </w:rPr>
      </w:pPr>
    </w:p>
    <w:p w:rsidR="00C8625A" w:rsidRDefault="00C8625A" w:rsidP="00237AAC">
      <w:pPr>
        <w:jc w:val="right"/>
        <w:rPr>
          <w:b/>
        </w:rPr>
      </w:pPr>
    </w:p>
    <w:p w:rsidR="00C8625A" w:rsidRDefault="00C8625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7268A" w:rsidRDefault="00F7268A" w:rsidP="00237AAC">
      <w:pPr>
        <w:jc w:val="right"/>
        <w:rPr>
          <w:b/>
        </w:rPr>
      </w:pPr>
    </w:p>
    <w:p w:rsidR="00FE223F" w:rsidRPr="001D302C" w:rsidRDefault="00FE223F" w:rsidP="00237AAC">
      <w:pPr>
        <w:jc w:val="right"/>
        <w:rPr>
          <w:b/>
        </w:rPr>
      </w:pPr>
    </w:p>
    <w:bookmarkEnd w:id="2"/>
    <w:p w:rsidR="00177A2F" w:rsidRPr="001D302C" w:rsidRDefault="00177A2F" w:rsidP="0013626B">
      <w:pPr>
        <w:pStyle w:val="ListParagraph"/>
        <w:numPr>
          <w:ilvl w:val="0"/>
          <w:numId w:val="10"/>
        </w:numPr>
        <w:rPr>
          <w:rFonts w:ascii="Times New Roman" w:hAnsi="Times New Roman"/>
          <w:b/>
          <w:bCs/>
          <w:iCs/>
          <w:sz w:val="24"/>
          <w:szCs w:val="24"/>
        </w:rPr>
      </w:pPr>
      <w:r w:rsidRPr="001D302C">
        <w:rPr>
          <w:rFonts w:ascii="Times New Roman" w:hAnsi="Times New Roman"/>
          <w:b/>
          <w:bCs/>
          <w:iCs/>
          <w:sz w:val="24"/>
          <w:szCs w:val="24"/>
        </w:rPr>
        <w:lastRenderedPageBreak/>
        <w:t>ОБРАЗАЦ ТРОШКОВА ПРИПРЕМЕ ПОНУДЕ</w:t>
      </w:r>
    </w:p>
    <w:p w:rsidR="00177A2F" w:rsidRPr="001D302C" w:rsidRDefault="00177A2F" w:rsidP="00177A2F">
      <w:pPr>
        <w:jc w:val="center"/>
        <w:rPr>
          <w:b/>
          <w:bCs/>
          <w:i/>
          <w:iCs/>
          <w:sz w:val="22"/>
          <w:szCs w:val="22"/>
        </w:rPr>
      </w:pPr>
    </w:p>
    <w:p w:rsidR="00177A2F" w:rsidRPr="001D302C" w:rsidRDefault="00177A2F" w:rsidP="00177A2F">
      <w:pPr>
        <w:spacing w:after="120"/>
        <w:jc w:val="both"/>
        <w:rPr>
          <w:b/>
          <w:i/>
          <w:sz w:val="22"/>
          <w:szCs w:val="22"/>
        </w:rPr>
      </w:pPr>
      <w:r w:rsidRPr="001D302C">
        <w:rPr>
          <w:sz w:val="22"/>
          <w:szCs w:val="22"/>
        </w:rPr>
        <w:t xml:space="preserve">У складу са чланом 88. став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177A2F" w:rsidRPr="001D302C" w:rsidTr="00177A2F">
        <w:tc>
          <w:tcPr>
            <w:tcW w:w="5565" w:type="dxa"/>
            <w:tcBorders>
              <w:top w:val="single" w:sz="4" w:space="0" w:color="000000"/>
              <w:left w:val="single" w:sz="4" w:space="0" w:color="000000"/>
              <w:bottom w:val="single" w:sz="4" w:space="0" w:color="000000"/>
              <w:right w:val="nil"/>
            </w:tcBorders>
            <w:hideMark/>
          </w:tcPr>
          <w:p w:rsidR="00177A2F" w:rsidRPr="001D302C" w:rsidRDefault="00177A2F" w:rsidP="00177A2F">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77A2F" w:rsidRPr="001D302C" w:rsidRDefault="00177A2F" w:rsidP="00177A2F">
            <w:pPr>
              <w:jc w:val="center"/>
              <w:rPr>
                <w:sz w:val="22"/>
                <w:szCs w:val="22"/>
              </w:rPr>
            </w:pPr>
            <w:r w:rsidRPr="001D302C">
              <w:rPr>
                <w:b/>
                <w:i/>
                <w:sz w:val="22"/>
                <w:szCs w:val="22"/>
              </w:rPr>
              <w:t>ИЗНОС ТРОШКА У РСД</w:t>
            </w: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jc w:val="right"/>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jc w:val="right"/>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r w:rsidR="00177A2F" w:rsidRPr="001D302C" w:rsidTr="00177A2F">
        <w:tc>
          <w:tcPr>
            <w:tcW w:w="5565" w:type="dxa"/>
            <w:tcBorders>
              <w:top w:val="single" w:sz="4" w:space="0" w:color="000000"/>
              <w:left w:val="single" w:sz="4" w:space="0" w:color="000000"/>
              <w:bottom w:val="single" w:sz="4" w:space="0" w:color="000000"/>
              <w:right w:val="nil"/>
            </w:tcBorders>
          </w:tcPr>
          <w:p w:rsidR="00177A2F" w:rsidRPr="001D302C" w:rsidRDefault="00177A2F" w:rsidP="00177A2F">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77A2F" w:rsidRPr="001D302C" w:rsidRDefault="00177A2F" w:rsidP="00177A2F">
            <w:pPr>
              <w:snapToGrid w:val="0"/>
              <w:rPr>
                <w:sz w:val="22"/>
                <w:szCs w:val="22"/>
              </w:rPr>
            </w:pPr>
          </w:p>
        </w:tc>
      </w:tr>
    </w:tbl>
    <w:p w:rsidR="00177A2F" w:rsidRPr="001D302C" w:rsidRDefault="00177A2F" w:rsidP="00177A2F">
      <w:pPr>
        <w:jc w:val="both"/>
        <w:rPr>
          <w:sz w:val="22"/>
          <w:szCs w:val="22"/>
        </w:rPr>
      </w:pPr>
    </w:p>
    <w:p w:rsidR="00177A2F" w:rsidRPr="001D302C" w:rsidRDefault="00177A2F" w:rsidP="00177A2F">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177A2F" w:rsidRPr="001D302C" w:rsidRDefault="00177A2F" w:rsidP="00177A2F">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177A2F" w:rsidRPr="001D302C" w:rsidRDefault="00177A2F" w:rsidP="00177A2F">
      <w:pPr>
        <w:spacing w:after="120"/>
        <w:ind w:firstLine="426"/>
        <w:jc w:val="both"/>
        <w:rPr>
          <w:b/>
          <w:bCs/>
          <w:i/>
          <w:sz w:val="22"/>
          <w:szCs w:val="22"/>
        </w:rPr>
      </w:pPr>
    </w:p>
    <w:p w:rsidR="00177A2F" w:rsidRPr="001D302C" w:rsidRDefault="00177A2F" w:rsidP="00177A2F">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177A2F" w:rsidRPr="001D302C" w:rsidRDefault="00177A2F" w:rsidP="00177A2F">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177A2F" w:rsidRPr="001D302C" w:rsidTr="00177A2F">
        <w:tc>
          <w:tcPr>
            <w:tcW w:w="3080"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Датум:</w:t>
            </w:r>
          </w:p>
        </w:tc>
        <w:tc>
          <w:tcPr>
            <w:tcW w:w="3068"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М.П.</w:t>
            </w:r>
          </w:p>
        </w:tc>
        <w:tc>
          <w:tcPr>
            <w:tcW w:w="3094"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Потпис понуђача</w:t>
            </w:r>
          </w:p>
        </w:tc>
      </w:tr>
      <w:tr w:rsidR="00177A2F" w:rsidRPr="001D302C" w:rsidTr="00177A2F">
        <w:tc>
          <w:tcPr>
            <w:tcW w:w="3080" w:type="dxa"/>
            <w:vAlign w:val="center"/>
          </w:tcPr>
          <w:p w:rsidR="00177A2F" w:rsidRPr="001D302C" w:rsidRDefault="00177A2F" w:rsidP="00177A2F">
            <w:pPr>
              <w:pStyle w:val="BodyText2"/>
              <w:spacing w:line="100" w:lineRule="atLeast"/>
              <w:jc w:val="center"/>
              <w:rPr>
                <w:sz w:val="22"/>
                <w:szCs w:val="22"/>
              </w:rPr>
            </w:pPr>
          </w:p>
          <w:p w:rsidR="00177A2F" w:rsidRPr="001D302C" w:rsidRDefault="00177A2F" w:rsidP="00177A2F">
            <w:pPr>
              <w:pStyle w:val="BodyText2"/>
              <w:spacing w:line="100" w:lineRule="atLeast"/>
              <w:jc w:val="center"/>
              <w:rPr>
                <w:sz w:val="22"/>
                <w:szCs w:val="22"/>
              </w:rPr>
            </w:pPr>
          </w:p>
        </w:tc>
        <w:tc>
          <w:tcPr>
            <w:tcW w:w="3068" w:type="dxa"/>
            <w:vAlign w:val="center"/>
          </w:tcPr>
          <w:p w:rsidR="00177A2F" w:rsidRPr="001D302C" w:rsidRDefault="00177A2F" w:rsidP="00177A2F">
            <w:pPr>
              <w:pStyle w:val="BodyText2"/>
              <w:spacing w:line="100" w:lineRule="atLeast"/>
              <w:jc w:val="center"/>
              <w:rPr>
                <w:sz w:val="22"/>
                <w:szCs w:val="22"/>
              </w:rPr>
            </w:pPr>
          </w:p>
        </w:tc>
        <w:tc>
          <w:tcPr>
            <w:tcW w:w="3094" w:type="dxa"/>
            <w:vAlign w:val="center"/>
          </w:tcPr>
          <w:p w:rsidR="00177A2F" w:rsidRPr="001D302C" w:rsidRDefault="00177A2F" w:rsidP="00177A2F">
            <w:pPr>
              <w:pStyle w:val="BodyText2"/>
              <w:spacing w:line="100" w:lineRule="atLeast"/>
              <w:jc w:val="center"/>
              <w:rPr>
                <w:sz w:val="22"/>
                <w:szCs w:val="22"/>
              </w:rPr>
            </w:pPr>
          </w:p>
        </w:tc>
      </w:tr>
      <w:tr w:rsidR="00177A2F" w:rsidRPr="001D302C" w:rsidTr="00177A2F">
        <w:tc>
          <w:tcPr>
            <w:tcW w:w="3080"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c>
          <w:tcPr>
            <w:tcW w:w="3068" w:type="dxa"/>
          </w:tcPr>
          <w:p w:rsidR="00177A2F" w:rsidRPr="001D302C" w:rsidRDefault="00177A2F" w:rsidP="00177A2F">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r>
    </w:tbl>
    <w:p w:rsidR="00177A2F" w:rsidRPr="001D302C" w:rsidRDefault="00177A2F" w:rsidP="00177A2F">
      <w:pPr>
        <w:rPr>
          <w:b/>
          <w:bCs/>
          <w:iCs/>
          <w:sz w:val="22"/>
          <w:szCs w:val="22"/>
        </w:rPr>
      </w:pPr>
    </w:p>
    <w:p w:rsidR="00177A2F" w:rsidRPr="001D302C" w:rsidRDefault="00177A2F" w:rsidP="00177A2F">
      <w:pPr>
        <w:rPr>
          <w:b/>
          <w:bCs/>
          <w:iCs/>
          <w:sz w:val="22"/>
          <w:szCs w:val="22"/>
        </w:rPr>
      </w:pPr>
    </w:p>
    <w:p w:rsidR="00E47821" w:rsidRDefault="00E47821" w:rsidP="00177A2F">
      <w:pPr>
        <w:rPr>
          <w:b/>
          <w:bCs/>
          <w:iCs/>
          <w:sz w:val="22"/>
          <w:szCs w:val="22"/>
        </w:rPr>
      </w:pPr>
    </w:p>
    <w:p w:rsidR="00FE223F" w:rsidRDefault="00FE223F" w:rsidP="00177A2F">
      <w:pPr>
        <w:rPr>
          <w:b/>
          <w:bCs/>
          <w:iCs/>
          <w:sz w:val="22"/>
          <w:szCs w:val="22"/>
        </w:rPr>
      </w:pPr>
    </w:p>
    <w:p w:rsidR="00FE223F" w:rsidRDefault="00FE223F"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7268A" w:rsidRDefault="00F7268A" w:rsidP="00177A2F">
      <w:pPr>
        <w:rPr>
          <w:b/>
          <w:bCs/>
          <w:iCs/>
          <w:sz w:val="22"/>
          <w:szCs w:val="22"/>
        </w:rPr>
      </w:pPr>
    </w:p>
    <w:p w:rsidR="00FE223F" w:rsidRPr="008565D0" w:rsidRDefault="00FE223F" w:rsidP="00177A2F">
      <w:pPr>
        <w:rPr>
          <w:b/>
          <w:bCs/>
          <w:iCs/>
          <w:sz w:val="22"/>
          <w:szCs w:val="22"/>
          <w:lang w:val="sr-Cyrl-CS"/>
        </w:rPr>
      </w:pPr>
    </w:p>
    <w:p w:rsidR="00177A2F" w:rsidRPr="001D302C" w:rsidRDefault="00177A2F" w:rsidP="00177A2F">
      <w:pPr>
        <w:rPr>
          <w:b/>
          <w:bCs/>
          <w:iCs/>
          <w:sz w:val="22"/>
          <w:szCs w:val="22"/>
        </w:rPr>
      </w:pPr>
    </w:p>
    <w:p w:rsidR="00177A2F" w:rsidRPr="001D302C" w:rsidRDefault="00177A2F" w:rsidP="0013626B">
      <w:pPr>
        <w:pStyle w:val="ListParagraph"/>
        <w:numPr>
          <w:ilvl w:val="0"/>
          <w:numId w:val="10"/>
        </w:numPr>
        <w:rPr>
          <w:rFonts w:ascii="Times New Roman" w:hAnsi="Times New Roman"/>
          <w:b/>
          <w:bCs/>
          <w:iCs/>
          <w:sz w:val="24"/>
          <w:szCs w:val="28"/>
        </w:rPr>
      </w:pPr>
      <w:r w:rsidRPr="001D302C">
        <w:rPr>
          <w:rFonts w:ascii="Times New Roman" w:hAnsi="Times New Roman"/>
          <w:b/>
          <w:bCs/>
          <w:iCs/>
          <w:sz w:val="24"/>
          <w:szCs w:val="28"/>
        </w:rPr>
        <w:t>ОБРАЗАЦ ИЗЈАВЕ О НЕЗАВИСНОЈ ПОНУДИ</w:t>
      </w:r>
    </w:p>
    <w:p w:rsidR="00177A2F" w:rsidRPr="001D302C" w:rsidRDefault="00177A2F" w:rsidP="00177A2F">
      <w:pPr>
        <w:pStyle w:val="BodyText3"/>
        <w:spacing w:after="0"/>
        <w:jc w:val="center"/>
        <w:rPr>
          <w:bCs/>
          <w:sz w:val="22"/>
          <w:szCs w:val="22"/>
        </w:rPr>
      </w:pPr>
    </w:p>
    <w:p w:rsidR="00177A2F" w:rsidRPr="001D302C" w:rsidRDefault="00177A2F" w:rsidP="00177A2F">
      <w:pPr>
        <w:pStyle w:val="BodyText3"/>
        <w:spacing w:after="0"/>
        <w:jc w:val="center"/>
        <w:rPr>
          <w:bCs/>
          <w:sz w:val="22"/>
          <w:szCs w:val="22"/>
        </w:rPr>
      </w:pPr>
    </w:p>
    <w:p w:rsidR="00177A2F" w:rsidRPr="001D302C" w:rsidRDefault="00177A2F" w:rsidP="00177A2F">
      <w:pPr>
        <w:pStyle w:val="BodyText3"/>
        <w:spacing w:after="0"/>
        <w:jc w:val="center"/>
        <w:rPr>
          <w:bCs/>
          <w:sz w:val="22"/>
          <w:szCs w:val="22"/>
        </w:rPr>
      </w:pPr>
    </w:p>
    <w:p w:rsidR="00177A2F" w:rsidRPr="001D302C" w:rsidRDefault="00177A2F" w:rsidP="00177A2F">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177A2F" w:rsidRPr="001D302C" w:rsidRDefault="00177A2F" w:rsidP="00177A2F">
      <w:pPr>
        <w:pStyle w:val="BodyText3"/>
        <w:spacing w:after="0"/>
        <w:jc w:val="both"/>
        <w:rPr>
          <w:sz w:val="22"/>
          <w:szCs w:val="22"/>
        </w:rPr>
      </w:pPr>
      <w:r w:rsidRPr="001D302C">
        <w:rPr>
          <w:sz w:val="22"/>
          <w:szCs w:val="22"/>
        </w:rPr>
        <w:t xml:space="preserve">                                                                            (Назив понуђача)</w:t>
      </w:r>
    </w:p>
    <w:p w:rsidR="00177A2F" w:rsidRPr="001D302C" w:rsidRDefault="00177A2F" w:rsidP="00177A2F">
      <w:pPr>
        <w:pStyle w:val="BodyText3"/>
        <w:spacing w:after="0"/>
        <w:jc w:val="both"/>
        <w:rPr>
          <w:w w:val="200"/>
          <w:sz w:val="22"/>
          <w:szCs w:val="22"/>
        </w:rPr>
      </w:pPr>
      <w:r w:rsidRPr="001D302C">
        <w:rPr>
          <w:sz w:val="22"/>
          <w:szCs w:val="22"/>
        </w:rPr>
        <w:t xml:space="preserve">даје: </w:t>
      </w:r>
    </w:p>
    <w:p w:rsidR="00177A2F" w:rsidRPr="001D302C" w:rsidRDefault="00177A2F" w:rsidP="00177A2F">
      <w:pPr>
        <w:pStyle w:val="BodyText3"/>
        <w:spacing w:before="360" w:after="360"/>
        <w:ind w:firstLine="227"/>
        <w:jc w:val="both"/>
        <w:rPr>
          <w:w w:val="200"/>
          <w:sz w:val="22"/>
          <w:szCs w:val="22"/>
        </w:rPr>
      </w:pPr>
    </w:p>
    <w:p w:rsidR="00177A2F" w:rsidRPr="001D302C" w:rsidRDefault="00177A2F" w:rsidP="00177A2F">
      <w:pPr>
        <w:pStyle w:val="BodyText3"/>
        <w:spacing w:before="360" w:after="360"/>
        <w:ind w:firstLine="227"/>
        <w:jc w:val="center"/>
        <w:rPr>
          <w:b/>
          <w:bCs/>
          <w:sz w:val="22"/>
          <w:szCs w:val="22"/>
        </w:rPr>
      </w:pPr>
      <w:r w:rsidRPr="001D302C">
        <w:rPr>
          <w:b/>
          <w:bCs/>
          <w:sz w:val="22"/>
          <w:szCs w:val="22"/>
        </w:rPr>
        <w:t xml:space="preserve">ИЗЈАВУ </w:t>
      </w:r>
    </w:p>
    <w:p w:rsidR="00177A2F" w:rsidRPr="001D302C" w:rsidRDefault="00177A2F" w:rsidP="00177A2F">
      <w:pPr>
        <w:pStyle w:val="BodyText3"/>
        <w:spacing w:before="360" w:after="360"/>
        <w:ind w:firstLine="227"/>
        <w:jc w:val="center"/>
        <w:rPr>
          <w:bCs/>
          <w:sz w:val="22"/>
          <w:szCs w:val="22"/>
        </w:rPr>
      </w:pPr>
      <w:r w:rsidRPr="001D302C">
        <w:rPr>
          <w:b/>
          <w:bCs/>
          <w:sz w:val="22"/>
          <w:szCs w:val="22"/>
        </w:rPr>
        <w:t>О НЕЗАВИСНОЈ ПОНУДИ</w:t>
      </w:r>
    </w:p>
    <w:p w:rsidR="00177A2F" w:rsidRPr="001D302C" w:rsidRDefault="00177A2F" w:rsidP="00177A2F">
      <w:pPr>
        <w:pStyle w:val="BodyText3"/>
        <w:spacing w:after="0"/>
        <w:jc w:val="both"/>
        <w:rPr>
          <w:bCs/>
          <w:sz w:val="22"/>
          <w:szCs w:val="22"/>
        </w:rPr>
      </w:pPr>
    </w:p>
    <w:p w:rsidR="00177A2F" w:rsidRPr="001D302C" w:rsidRDefault="00177A2F" w:rsidP="00177A2F">
      <w:pPr>
        <w:pStyle w:val="BodyText3"/>
        <w:spacing w:after="0"/>
        <w:jc w:val="both"/>
        <w:rPr>
          <w:bCs/>
          <w:sz w:val="22"/>
          <w:szCs w:val="22"/>
        </w:rPr>
      </w:pPr>
    </w:p>
    <w:p w:rsidR="00177A2F" w:rsidRPr="001D302C" w:rsidRDefault="00177A2F" w:rsidP="00177A2F">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177A2F" w:rsidRPr="001D302C" w:rsidRDefault="00177A2F" w:rsidP="002C124E">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sidR="008565D0">
        <w:rPr>
          <w:b/>
          <w:sz w:val="22"/>
          <w:szCs w:val="22"/>
        </w:rPr>
        <w:t>услуге одржавања хигијене</w:t>
      </w:r>
      <w:r w:rsidR="00D358B4" w:rsidRPr="00D358B4">
        <w:rPr>
          <w:b/>
          <w:sz w:val="24"/>
          <w:szCs w:val="22"/>
          <w:lang w:val="sr-Cyrl-CS"/>
        </w:rPr>
        <w:t>(објеката и зеленила)</w:t>
      </w:r>
      <w:r w:rsidR="002C124E" w:rsidRPr="00D358B4">
        <w:rPr>
          <w:b/>
          <w:sz w:val="22"/>
          <w:szCs w:val="22"/>
        </w:rPr>
        <w:t>,</w:t>
      </w:r>
      <w:r w:rsidR="002C124E" w:rsidRPr="001D302C">
        <w:rPr>
          <w:b/>
          <w:sz w:val="22"/>
          <w:szCs w:val="22"/>
        </w:rPr>
        <w:t xml:space="preserve"> број </w:t>
      </w:r>
      <w:r w:rsidR="00546A4C">
        <w:rPr>
          <w:b/>
          <w:sz w:val="22"/>
          <w:szCs w:val="22"/>
        </w:rPr>
        <w:t>6/2018-02</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177A2F" w:rsidRPr="001D302C" w:rsidRDefault="00177A2F" w:rsidP="00177A2F">
      <w:pPr>
        <w:jc w:val="both"/>
        <w:rPr>
          <w:bCs/>
          <w:sz w:val="22"/>
          <w:szCs w:val="22"/>
        </w:rPr>
      </w:pPr>
    </w:p>
    <w:p w:rsidR="00177A2F" w:rsidRPr="001D302C" w:rsidRDefault="00177A2F" w:rsidP="00177A2F">
      <w:pPr>
        <w:jc w:val="both"/>
        <w:rPr>
          <w:bCs/>
          <w:sz w:val="22"/>
          <w:szCs w:val="22"/>
        </w:rPr>
      </w:pPr>
    </w:p>
    <w:p w:rsidR="00177A2F" w:rsidRPr="001D302C" w:rsidRDefault="00177A2F" w:rsidP="00177A2F">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177A2F" w:rsidRPr="001D302C" w:rsidTr="00177A2F">
        <w:tc>
          <w:tcPr>
            <w:tcW w:w="3080"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Датум:</w:t>
            </w:r>
          </w:p>
        </w:tc>
        <w:tc>
          <w:tcPr>
            <w:tcW w:w="3065"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М.П.</w:t>
            </w:r>
          </w:p>
        </w:tc>
        <w:tc>
          <w:tcPr>
            <w:tcW w:w="3097" w:type="dxa"/>
            <w:vAlign w:val="center"/>
            <w:hideMark/>
          </w:tcPr>
          <w:p w:rsidR="00177A2F" w:rsidRPr="001D302C" w:rsidRDefault="00177A2F" w:rsidP="00177A2F">
            <w:pPr>
              <w:pStyle w:val="BodyText2"/>
              <w:spacing w:line="100" w:lineRule="atLeast"/>
              <w:jc w:val="center"/>
              <w:rPr>
                <w:sz w:val="22"/>
                <w:szCs w:val="22"/>
              </w:rPr>
            </w:pPr>
            <w:r w:rsidRPr="001D302C">
              <w:rPr>
                <w:sz w:val="22"/>
                <w:szCs w:val="22"/>
              </w:rPr>
              <w:t>Потпис понуђача</w:t>
            </w:r>
          </w:p>
        </w:tc>
      </w:tr>
      <w:tr w:rsidR="00177A2F" w:rsidRPr="001D302C" w:rsidTr="00177A2F">
        <w:tc>
          <w:tcPr>
            <w:tcW w:w="3080"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c>
          <w:tcPr>
            <w:tcW w:w="3065" w:type="dxa"/>
          </w:tcPr>
          <w:p w:rsidR="00177A2F" w:rsidRPr="001D302C" w:rsidRDefault="00177A2F" w:rsidP="00177A2F">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177A2F" w:rsidRPr="001D302C" w:rsidRDefault="00177A2F" w:rsidP="00177A2F">
            <w:pPr>
              <w:pStyle w:val="BodyText2"/>
              <w:snapToGrid w:val="0"/>
              <w:spacing w:line="100" w:lineRule="atLeast"/>
              <w:rPr>
                <w:sz w:val="22"/>
                <w:szCs w:val="22"/>
              </w:rPr>
            </w:pPr>
          </w:p>
        </w:tc>
      </w:tr>
    </w:tbl>
    <w:p w:rsidR="00177A2F" w:rsidRPr="001D302C" w:rsidRDefault="00177A2F" w:rsidP="00177A2F">
      <w:pPr>
        <w:pStyle w:val="BodyText3"/>
        <w:spacing w:after="0"/>
        <w:ind w:firstLine="227"/>
        <w:jc w:val="both"/>
        <w:rPr>
          <w:sz w:val="22"/>
          <w:szCs w:val="22"/>
        </w:rPr>
      </w:pPr>
    </w:p>
    <w:p w:rsidR="00177A2F" w:rsidRPr="001D302C" w:rsidRDefault="00177A2F" w:rsidP="00177A2F">
      <w:pPr>
        <w:tabs>
          <w:tab w:val="left" w:pos="6028"/>
        </w:tabs>
        <w:autoSpaceDE w:val="0"/>
        <w:spacing w:line="240" w:lineRule="auto"/>
        <w:rPr>
          <w:sz w:val="22"/>
          <w:szCs w:val="22"/>
        </w:rPr>
      </w:pPr>
    </w:p>
    <w:p w:rsidR="00177A2F" w:rsidRPr="001D302C" w:rsidRDefault="00177A2F" w:rsidP="00177A2F">
      <w:pPr>
        <w:tabs>
          <w:tab w:val="left" w:pos="6028"/>
        </w:tabs>
        <w:autoSpaceDE w:val="0"/>
        <w:spacing w:line="240" w:lineRule="auto"/>
        <w:rPr>
          <w:sz w:val="22"/>
          <w:szCs w:val="22"/>
        </w:rPr>
      </w:pPr>
    </w:p>
    <w:p w:rsidR="00177A2F" w:rsidRPr="001D302C" w:rsidRDefault="00177A2F" w:rsidP="00177A2F">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77A2F" w:rsidRPr="001D302C" w:rsidRDefault="00177A2F" w:rsidP="00177A2F">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1D302C" w:rsidRDefault="006D41FA" w:rsidP="00177A2F">
      <w:pPr>
        <w:tabs>
          <w:tab w:val="left" w:pos="6028"/>
        </w:tabs>
        <w:autoSpaceDE w:val="0"/>
        <w:spacing w:line="240" w:lineRule="auto"/>
        <w:jc w:val="both"/>
        <w:rPr>
          <w:bCs/>
          <w:i/>
          <w:iCs/>
          <w:sz w:val="22"/>
          <w:szCs w:val="22"/>
        </w:rPr>
      </w:pPr>
    </w:p>
    <w:p w:rsidR="006D41FA" w:rsidRPr="00F86017" w:rsidRDefault="006D41FA" w:rsidP="00F86017">
      <w:pPr>
        <w:rPr>
          <w:b/>
          <w:bCs/>
          <w:sz w:val="28"/>
          <w:szCs w:val="28"/>
          <w:lang w:val="sr-Cyrl-CS"/>
        </w:rPr>
      </w:pPr>
    </w:p>
    <w:p w:rsidR="006D41FA" w:rsidRPr="001D302C" w:rsidRDefault="002C124E" w:rsidP="006D41FA">
      <w:pPr>
        <w:jc w:val="center"/>
        <w:rPr>
          <w:b/>
          <w:bCs/>
          <w:sz w:val="24"/>
          <w:szCs w:val="24"/>
        </w:rPr>
      </w:pPr>
      <w:r w:rsidRPr="001D302C">
        <w:rPr>
          <w:b/>
          <w:bCs/>
          <w:sz w:val="24"/>
          <w:szCs w:val="24"/>
        </w:rPr>
        <w:lastRenderedPageBreak/>
        <w:t>5</w:t>
      </w:r>
      <w:r w:rsidR="00281C29" w:rsidRPr="001D302C">
        <w:rPr>
          <w:b/>
          <w:bCs/>
          <w:sz w:val="24"/>
          <w:szCs w:val="24"/>
        </w:rPr>
        <w:t>)</w:t>
      </w:r>
      <w:r w:rsidRPr="001D302C">
        <w:rPr>
          <w:b/>
          <w:bCs/>
          <w:sz w:val="24"/>
          <w:szCs w:val="24"/>
        </w:rPr>
        <w:t xml:space="preserve"> </w:t>
      </w:r>
      <w:r w:rsidR="006D41FA" w:rsidRPr="001D302C">
        <w:rPr>
          <w:b/>
          <w:bCs/>
          <w:sz w:val="24"/>
          <w:szCs w:val="24"/>
        </w:rPr>
        <w:t>ОБРАЗАЦ ИЗЈАВЕ ПОНУЂАЧА  О ИСПУЊЕНОСТИ ОБАВЕЗНИХ И ДОДАТНИХ УСЛОВА ЗА УЧЕШЋЕ У ПОСТУПКУ ЈАВНЕ НАБАВКЕ -  ЧЛ. 75. И 76. ЗЈН</w:t>
      </w:r>
    </w:p>
    <w:p w:rsidR="006D41FA" w:rsidRPr="001D302C" w:rsidRDefault="006D41FA" w:rsidP="006D41FA">
      <w:pPr>
        <w:jc w:val="center"/>
        <w:rPr>
          <w:b/>
          <w:bCs/>
          <w:sz w:val="24"/>
          <w:szCs w:val="24"/>
        </w:rPr>
      </w:pPr>
    </w:p>
    <w:p w:rsidR="006D41FA" w:rsidRPr="001D302C" w:rsidRDefault="006D41FA" w:rsidP="006D41FA">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6D41FA" w:rsidRPr="001D302C" w:rsidRDefault="006D41FA" w:rsidP="00F86017">
      <w:pPr>
        <w:jc w:val="center"/>
        <w:rPr>
          <w:b/>
        </w:rPr>
      </w:pPr>
      <w:r w:rsidRPr="001D302C">
        <w:rPr>
          <w:b/>
        </w:rPr>
        <w:t>И З Ј А В У</w:t>
      </w:r>
    </w:p>
    <w:p w:rsidR="006D41FA" w:rsidRPr="001D302C" w:rsidRDefault="006D41FA" w:rsidP="006D41FA">
      <w:pPr>
        <w:jc w:val="center"/>
      </w:pPr>
    </w:p>
    <w:p w:rsidR="006D41FA" w:rsidRPr="001D302C" w:rsidRDefault="006D41FA" w:rsidP="006A40FE">
      <w:pPr>
        <w:jc w:val="both"/>
        <w:rPr>
          <w:iCs/>
        </w:rPr>
      </w:pPr>
      <w:r w:rsidRPr="001D302C">
        <w:t xml:space="preserve">Понуђач </w:t>
      </w:r>
      <w:r w:rsidRPr="001D302C">
        <w:rPr>
          <w:i/>
        </w:rPr>
        <w:t xml:space="preserve"> _____________________________________________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у поступку јавне набавке</w:t>
      </w:r>
      <w:r w:rsidR="006A40FE" w:rsidRPr="001D302C">
        <w:t xml:space="preserve"> </w:t>
      </w:r>
      <w:r w:rsidR="006A40FE" w:rsidRPr="000E52DA">
        <w:rPr>
          <w:b/>
        </w:rPr>
        <w:t>услуг</w:t>
      </w:r>
      <w:r w:rsidR="008565D0">
        <w:rPr>
          <w:b/>
          <w:lang w:val="sr-Cyrl-CS"/>
        </w:rPr>
        <w:t>е одржавања хигијене ( објеката и зеленила)</w:t>
      </w:r>
      <w:r w:rsidR="00484A38">
        <w:t xml:space="preserve">, </w:t>
      </w:r>
      <w:r w:rsidR="00484A38" w:rsidRPr="00D358B4">
        <w:rPr>
          <w:b/>
        </w:rPr>
        <w:t xml:space="preserve">број </w:t>
      </w:r>
      <w:r w:rsidR="00546A4C">
        <w:rPr>
          <w:b/>
        </w:rPr>
        <w:t>6/2018-02</w:t>
      </w:r>
      <w:r w:rsidRPr="00D358B4">
        <w:t>,</w:t>
      </w:r>
      <w:r w:rsidRPr="001D302C">
        <w:t xml:space="preserve"> испуњава све услове из чл. 75. и 76. ЗЈН, односно услове дефинисане конкурсном документацијом за предметну јавну набавку, и то:</w:t>
      </w:r>
    </w:p>
    <w:p w:rsidR="006D41FA" w:rsidRPr="001D302C" w:rsidRDefault="006D41FA" w:rsidP="006D41FA">
      <w:pPr>
        <w:jc w:val="both"/>
        <w:rPr>
          <w:iCs/>
        </w:rPr>
      </w:pP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је регистрован код надлежног органа, односно уписан у одговарајући регистар (чл. 75. ст. 1. тач. 1) ЗЈН);</w:t>
      </w: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6D41FA" w:rsidRPr="001251F5" w:rsidRDefault="006D41FA" w:rsidP="0013626B">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6D41FA" w:rsidRPr="001D302C" w:rsidRDefault="006D41FA" w:rsidP="0013626B">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092343" w:rsidRPr="001D302C" w:rsidRDefault="00092343" w:rsidP="00092343">
      <w:pPr>
        <w:pStyle w:val="ListParagraph"/>
        <w:suppressAutoHyphens/>
        <w:spacing w:after="0" w:line="100" w:lineRule="atLeast"/>
        <w:ind w:left="1080"/>
        <w:contextualSpacing w:val="0"/>
        <w:jc w:val="both"/>
        <w:rPr>
          <w:rFonts w:ascii="Times New Roman" w:hAnsi="Times New Roman"/>
          <w:iCs/>
        </w:rPr>
      </w:pPr>
    </w:p>
    <w:p w:rsidR="00092343" w:rsidRPr="001D302C" w:rsidRDefault="00092343" w:rsidP="0013626B">
      <w:pPr>
        <w:pStyle w:val="ListParagraph"/>
        <w:numPr>
          <w:ilvl w:val="0"/>
          <w:numId w:val="9"/>
        </w:numPr>
        <w:ind w:firstLine="720"/>
        <w:jc w:val="both"/>
        <w:rPr>
          <w:rFonts w:ascii="Times New Roman" w:hAnsi="Times New Roman"/>
          <w:iCs/>
        </w:rPr>
      </w:pPr>
      <w:r w:rsidRPr="001D302C">
        <w:rPr>
          <w:rFonts w:ascii="Times New Roman" w:hAnsi="Times New Roman"/>
          <w:b/>
          <w:iCs/>
        </w:rPr>
        <w:t>Финансијски</w:t>
      </w:r>
    </w:p>
    <w:p w:rsidR="00092343" w:rsidRPr="001D302C" w:rsidRDefault="00092343" w:rsidP="0013626B">
      <w:pPr>
        <w:pStyle w:val="ListParagraph"/>
        <w:numPr>
          <w:ilvl w:val="0"/>
          <w:numId w:val="9"/>
        </w:numPr>
        <w:ind w:firstLine="720"/>
        <w:jc w:val="both"/>
        <w:rPr>
          <w:rFonts w:ascii="Times New Roman" w:hAnsi="Times New Roman"/>
          <w:iCs/>
        </w:rPr>
      </w:pPr>
      <w:r w:rsidRPr="001D302C">
        <w:rPr>
          <w:rFonts w:ascii="Times New Roman" w:hAnsi="Times New Roman"/>
          <w:b/>
          <w:iCs/>
        </w:rPr>
        <w:t>Пословни</w:t>
      </w:r>
    </w:p>
    <w:p w:rsidR="00092343" w:rsidRPr="001D302C" w:rsidRDefault="00092343" w:rsidP="0013626B">
      <w:pPr>
        <w:pStyle w:val="ListParagraph"/>
        <w:numPr>
          <w:ilvl w:val="0"/>
          <w:numId w:val="9"/>
        </w:numPr>
        <w:ind w:firstLine="720"/>
        <w:jc w:val="both"/>
        <w:rPr>
          <w:rFonts w:ascii="Times New Roman" w:hAnsi="Times New Roman"/>
          <w:iCs/>
        </w:rPr>
      </w:pPr>
      <w:r w:rsidRPr="001D302C">
        <w:rPr>
          <w:rFonts w:ascii="Times New Roman" w:hAnsi="Times New Roman"/>
          <w:b/>
          <w:iCs/>
        </w:rPr>
        <w:t xml:space="preserve">Технички и </w:t>
      </w:r>
    </w:p>
    <w:p w:rsidR="006D41FA" w:rsidRPr="00F86017" w:rsidRDefault="006A40FE" w:rsidP="006D41FA">
      <w:pPr>
        <w:pStyle w:val="ListParagraph"/>
        <w:numPr>
          <w:ilvl w:val="0"/>
          <w:numId w:val="9"/>
        </w:numPr>
        <w:ind w:firstLine="720"/>
        <w:jc w:val="both"/>
        <w:rPr>
          <w:rFonts w:ascii="Times New Roman" w:hAnsi="Times New Roman"/>
          <w:iCs/>
        </w:rPr>
      </w:pPr>
      <w:r w:rsidRPr="001D302C">
        <w:rPr>
          <w:rFonts w:ascii="Times New Roman" w:hAnsi="Times New Roman"/>
          <w:b/>
          <w:iCs/>
        </w:rPr>
        <w:t>Кадровски капацитет</w:t>
      </w:r>
    </w:p>
    <w:p w:rsidR="006D41FA" w:rsidRPr="001D302C" w:rsidRDefault="006D41FA" w:rsidP="006D41FA">
      <w:r w:rsidRPr="001D302C">
        <w:t>Место:_____________                                                            Понуђач:</w:t>
      </w:r>
    </w:p>
    <w:p w:rsidR="006D41FA" w:rsidRPr="001D302C" w:rsidRDefault="006D41FA" w:rsidP="006D41FA">
      <w:pPr>
        <w:rPr>
          <w:b/>
          <w:bCs/>
          <w:i/>
        </w:rPr>
      </w:pPr>
      <w:r w:rsidRPr="001D302C">
        <w:t xml:space="preserve">Датум:_____________                         М.П.                     _____________________                                                        </w:t>
      </w:r>
    </w:p>
    <w:p w:rsidR="006D41FA" w:rsidRPr="001D302C" w:rsidRDefault="006D41FA" w:rsidP="006D41FA">
      <w:pPr>
        <w:pStyle w:val="BodyText2"/>
        <w:spacing w:line="100" w:lineRule="atLeast"/>
        <w:rPr>
          <w:b/>
          <w:bCs/>
          <w:i/>
        </w:rPr>
      </w:pPr>
    </w:p>
    <w:p w:rsidR="000E52DA" w:rsidRDefault="000E52DA" w:rsidP="006D41FA">
      <w:pPr>
        <w:pStyle w:val="ListParagraph"/>
        <w:ind w:left="0"/>
        <w:jc w:val="both"/>
        <w:rPr>
          <w:rFonts w:ascii="Times New Roman" w:hAnsi="Times New Roman"/>
          <w:b/>
          <w:bCs/>
          <w:i/>
        </w:rPr>
      </w:pPr>
    </w:p>
    <w:p w:rsidR="000E52DA" w:rsidRDefault="000E52DA" w:rsidP="006D41FA">
      <w:pPr>
        <w:pStyle w:val="ListParagraph"/>
        <w:ind w:left="0"/>
        <w:jc w:val="both"/>
        <w:rPr>
          <w:rFonts w:ascii="Times New Roman" w:hAnsi="Times New Roman"/>
          <w:b/>
          <w:bCs/>
          <w:i/>
        </w:rPr>
      </w:pPr>
    </w:p>
    <w:p w:rsidR="000E52DA" w:rsidRDefault="000E52DA" w:rsidP="006D41FA">
      <w:pPr>
        <w:pStyle w:val="ListParagraph"/>
        <w:ind w:left="0"/>
        <w:jc w:val="both"/>
        <w:rPr>
          <w:rFonts w:ascii="Times New Roman" w:hAnsi="Times New Roman"/>
          <w:b/>
          <w:bCs/>
          <w:i/>
        </w:rPr>
      </w:pPr>
    </w:p>
    <w:p w:rsidR="000E52DA" w:rsidRDefault="000E52DA" w:rsidP="006D41FA">
      <w:pPr>
        <w:pStyle w:val="ListParagraph"/>
        <w:ind w:left="0"/>
        <w:jc w:val="both"/>
        <w:rPr>
          <w:rFonts w:ascii="Times New Roman" w:hAnsi="Times New Roman"/>
          <w:b/>
          <w:bCs/>
          <w:i/>
        </w:rPr>
      </w:pPr>
    </w:p>
    <w:p w:rsidR="006D41FA" w:rsidRPr="001D302C" w:rsidRDefault="006D41FA" w:rsidP="006D41FA">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D302C">
        <w:rPr>
          <w:rFonts w:ascii="Times New Roman" w:hAnsi="Times New Roman"/>
          <w:bCs/>
          <w:i/>
          <w:iCs/>
        </w:rPr>
        <w:t xml:space="preserve">. </w:t>
      </w:r>
    </w:p>
    <w:p w:rsidR="006D41FA" w:rsidRDefault="006D41FA" w:rsidP="006D41FA">
      <w:pPr>
        <w:pStyle w:val="ListParagraph"/>
        <w:ind w:left="0"/>
        <w:jc w:val="both"/>
        <w:rPr>
          <w:rFonts w:ascii="Times New Roman" w:hAnsi="Times New Roman"/>
          <w:bCs/>
          <w:i/>
          <w:iCs/>
          <w:color w:val="FF0000"/>
          <w:lang w:val="sr-Cyrl-CS"/>
        </w:rPr>
      </w:pPr>
    </w:p>
    <w:p w:rsidR="008565D0" w:rsidRDefault="008565D0" w:rsidP="006D41FA">
      <w:pPr>
        <w:pStyle w:val="ListParagraph"/>
        <w:ind w:left="0"/>
        <w:jc w:val="both"/>
        <w:rPr>
          <w:rFonts w:ascii="Times New Roman" w:hAnsi="Times New Roman"/>
          <w:bCs/>
          <w:i/>
          <w:iCs/>
          <w:color w:val="FF0000"/>
          <w:lang w:val="sr-Cyrl-CS"/>
        </w:rPr>
      </w:pPr>
    </w:p>
    <w:p w:rsidR="00905AB1" w:rsidRDefault="00905AB1" w:rsidP="006D41FA">
      <w:pPr>
        <w:pStyle w:val="ListParagraph"/>
        <w:ind w:left="0"/>
        <w:jc w:val="both"/>
        <w:rPr>
          <w:rFonts w:ascii="Times New Roman" w:hAnsi="Times New Roman"/>
          <w:bCs/>
          <w:i/>
          <w:iCs/>
          <w:color w:val="FF0000"/>
          <w:lang w:val="sr-Cyrl-CS"/>
        </w:rPr>
      </w:pPr>
    </w:p>
    <w:p w:rsidR="00905AB1" w:rsidRDefault="00905AB1" w:rsidP="006D41FA">
      <w:pPr>
        <w:pStyle w:val="ListParagraph"/>
        <w:ind w:left="0"/>
        <w:jc w:val="both"/>
        <w:rPr>
          <w:rFonts w:ascii="Times New Roman" w:hAnsi="Times New Roman"/>
          <w:bCs/>
          <w:i/>
          <w:iCs/>
          <w:color w:val="FF0000"/>
          <w:lang w:val="sr-Cyrl-CS"/>
        </w:rPr>
      </w:pPr>
    </w:p>
    <w:p w:rsidR="00905AB1" w:rsidRDefault="00905AB1" w:rsidP="006D41FA">
      <w:pPr>
        <w:pStyle w:val="ListParagraph"/>
        <w:ind w:left="0"/>
        <w:jc w:val="both"/>
        <w:rPr>
          <w:rFonts w:ascii="Times New Roman" w:hAnsi="Times New Roman"/>
          <w:bCs/>
          <w:i/>
          <w:iCs/>
          <w:color w:val="FF0000"/>
          <w:lang w:val="sr-Cyrl-CS"/>
        </w:rPr>
      </w:pPr>
    </w:p>
    <w:p w:rsidR="00905AB1" w:rsidRPr="008565D0" w:rsidRDefault="00905AB1" w:rsidP="006D41FA">
      <w:pPr>
        <w:pStyle w:val="ListParagraph"/>
        <w:ind w:left="0"/>
        <w:jc w:val="both"/>
        <w:rPr>
          <w:rFonts w:ascii="Times New Roman" w:hAnsi="Times New Roman"/>
          <w:bCs/>
          <w:i/>
          <w:iCs/>
          <w:color w:val="FF0000"/>
          <w:lang w:val="sr-Cyrl-CS"/>
        </w:rPr>
      </w:pPr>
    </w:p>
    <w:p w:rsidR="006D41FA" w:rsidRPr="001D302C" w:rsidRDefault="006D41FA" w:rsidP="006D41FA">
      <w:pPr>
        <w:jc w:val="right"/>
        <w:rPr>
          <w:b/>
          <w:bCs/>
          <w:sz w:val="28"/>
          <w:szCs w:val="28"/>
        </w:rPr>
      </w:pPr>
    </w:p>
    <w:p w:rsidR="006D41FA" w:rsidRPr="001D302C" w:rsidRDefault="006D41FA" w:rsidP="0013626B">
      <w:pPr>
        <w:numPr>
          <w:ilvl w:val="0"/>
          <w:numId w:val="16"/>
        </w:numPr>
        <w:rPr>
          <w:b/>
          <w:bCs/>
          <w:sz w:val="24"/>
          <w:szCs w:val="24"/>
        </w:rPr>
      </w:pPr>
      <w:r w:rsidRPr="001D302C">
        <w:rPr>
          <w:b/>
          <w:bCs/>
          <w:sz w:val="24"/>
          <w:szCs w:val="24"/>
        </w:rPr>
        <w:t>ОБРАЗАЦ ИЗЈАВЕ ПОДИЗВОЂАЧА  О ИСПУЊЕНОСТИ ОБАВЕЗНИХ УСЛОВА ЗА УЧЕШЋЕ У ПОСТУПКУ ЈАВНЕ НАБАВКЕ -  ЧЛ. 75. ЗЈН</w:t>
      </w:r>
    </w:p>
    <w:p w:rsidR="006D41FA" w:rsidRPr="001D302C" w:rsidRDefault="006D41FA" w:rsidP="006D41FA">
      <w:pPr>
        <w:jc w:val="both"/>
      </w:pPr>
      <w:r w:rsidRPr="001D302C">
        <w:tab/>
      </w:r>
      <w:r w:rsidRPr="001D302C">
        <w:tab/>
      </w:r>
      <w:r w:rsidRPr="001D302C">
        <w:tab/>
      </w:r>
      <w:r w:rsidRPr="001D302C">
        <w:tab/>
      </w:r>
    </w:p>
    <w:p w:rsidR="006D41FA" w:rsidRPr="001D302C" w:rsidRDefault="006D41FA" w:rsidP="006D41FA">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6D41FA" w:rsidRPr="001D302C" w:rsidRDefault="006D41FA" w:rsidP="006D41FA">
      <w:pPr>
        <w:jc w:val="both"/>
      </w:pPr>
    </w:p>
    <w:p w:rsidR="006D41FA" w:rsidRPr="001D302C" w:rsidRDefault="006D41FA" w:rsidP="006D41FA">
      <w:pPr>
        <w:jc w:val="center"/>
        <w:rPr>
          <w:b/>
        </w:rPr>
      </w:pPr>
      <w:r w:rsidRPr="001D302C">
        <w:rPr>
          <w:b/>
        </w:rPr>
        <w:t>И З Ј А В У</w:t>
      </w:r>
    </w:p>
    <w:p w:rsidR="006D41FA" w:rsidRPr="001D302C" w:rsidRDefault="006D41FA" w:rsidP="006D41FA">
      <w:pPr>
        <w:jc w:val="center"/>
      </w:pPr>
    </w:p>
    <w:p w:rsidR="006D41FA" w:rsidRPr="001D302C" w:rsidRDefault="006D41FA" w:rsidP="006D41FA">
      <w:pPr>
        <w:jc w:val="both"/>
      </w:pPr>
    </w:p>
    <w:p w:rsidR="006D41FA" w:rsidRPr="001D302C" w:rsidRDefault="006D41FA" w:rsidP="006A40FE">
      <w:pPr>
        <w:jc w:val="both"/>
        <w:rPr>
          <w:iCs/>
        </w:rPr>
      </w:pPr>
      <w:r w:rsidRPr="001D302C">
        <w:t xml:space="preserve">Подизвођач </w:t>
      </w:r>
      <w:r w:rsidRPr="001D302C">
        <w:rPr>
          <w:i/>
        </w:rPr>
        <w:t xml:space="preserve"> _____________________________________________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у поступку јавне набавке</w:t>
      </w:r>
      <w:r w:rsidR="006A40FE" w:rsidRPr="001D302C">
        <w:t xml:space="preserve"> </w:t>
      </w:r>
      <w:r w:rsidR="006A40FE" w:rsidRPr="000E52DA">
        <w:rPr>
          <w:b/>
        </w:rPr>
        <w:t>услуг</w:t>
      </w:r>
      <w:r w:rsidR="008565D0">
        <w:rPr>
          <w:b/>
          <w:lang w:val="sr-Cyrl-CS"/>
        </w:rPr>
        <w:t>е одржавања хигијене (објеката и зеленила)</w:t>
      </w:r>
      <w:r w:rsidR="006A40FE" w:rsidRPr="001D302C">
        <w:t xml:space="preserve">, </w:t>
      </w:r>
      <w:r w:rsidR="006A40FE" w:rsidRPr="00D358B4">
        <w:rPr>
          <w:b/>
        </w:rPr>
        <w:t>број</w:t>
      </w:r>
      <w:r w:rsidR="006A40FE" w:rsidRPr="001D302C">
        <w:t xml:space="preserve"> </w:t>
      </w:r>
      <w:r w:rsidR="00546A4C">
        <w:rPr>
          <w:b/>
        </w:rPr>
        <w:t>6/2018-02</w:t>
      </w:r>
      <w:r w:rsidRPr="00D358B4">
        <w:rPr>
          <w:b/>
        </w:rPr>
        <w:t>,</w:t>
      </w:r>
      <w:r w:rsidRPr="001D302C">
        <w:t xml:space="preserve"> испуњава све услове из чл. 75. ЗЈН, односно услове дефинисане конкурсном документацијом за предметну јавну набавку, и то:</w:t>
      </w:r>
    </w:p>
    <w:p w:rsidR="006D41FA" w:rsidRPr="001D302C" w:rsidRDefault="006D41FA" w:rsidP="006D41FA">
      <w:pPr>
        <w:jc w:val="both"/>
        <w:rPr>
          <w:iCs/>
        </w:rPr>
      </w:pP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Подизвођач је регистрован код надлежног органа, односно уписан у одговарајући регистар (чл. 75. ст. 1. тач. 1) ЗЈН);</w:t>
      </w: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6D41FA" w:rsidRPr="001D302C" w:rsidRDefault="006D41FA" w:rsidP="0013626B">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6D41FA" w:rsidRPr="00B248C4" w:rsidRDefault="006D41FA" w:rsidP="006D41FA">
      <w:pPr>
        <w:jc w:val="both"/>
        <w:rPr>
          <w:i/>
          <w:lang w:val="sr-Cyrl-CS"/>
        </w:rPr>
      </w:pPr>
    </w:p>
    <w:p w:rsidR="006D41FA" w:rsidRPr="001D302C" w:rsidRDefault="006D41FA" w:rsidP="006D41FA">
      <w:r w:rsidRPr="001D302C">
        <w:t>Место:_____________                                                            Подизвођач:</w:t>
      </w:r>
    </w:p>
    <w:p w:rsidR="006D41FA" w:rsidRPr="001D302C" w:rsidRDefault="006D41FA" w:rsidP="006D41FA">
      <w:pPr>
        <w:rPr>
          <w:b/>
          <w:bCs/>
          <w:i/>
        </w:rPr>
      </w:pPr>
      <w:r w:rsidRPr="001D302C">
        <w:t xml:space="preserve">Датум:_____________                         М.П.                     _____________________                                                        </w:t>
      </w:r>
    </w:p>
    <w:p w:rsidR="006D41FA" w:rsidRPr="001D302C" w:rsidRDefault="006D41FA" w:rsidP="006D41FA">
      <w:pPr>
        <w:pStyle w:val="BodyText2"/>
        <w:spacing w:line="100" w:lineRule="atLeast"/>
        <w:rPr>
          <w:b/>
          <w:bCs/>
          <w:i/>
        </w:rPr>
      </w:pPr>
    </w:p>
    <w:p w:rsidR="006D41FA" w:rsidRPr="001D302C" w:rsidRDefault="006D41FA" w:rsidP="006D41FA">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6D41FA" w:rsidRDefault="006D41FA"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B248C4" w:rsidRDefault="00B248C4" w:rsidP="00177A2F">
      <w:pPr>
        <w:tabs>
          <w:tab w:val="left" w:pos="6028"/>
        </w:tabs>
        <w:autoSpaceDE w:val="0"/>
        <w:spacing w:line="240" w:lineRule="auto"/>
        <w:jc w:val="both"/>
        <w:rPr>
          <w:bCs/>
          <w:i/>
          <w:iCs/>
          <w:sz w:val="22"/>
          <w:szCs w:val="22"/>
          <w:lang w:val="sr-Cyrl-CS"/>
        </w:rPr>
      </w:pPr>
    </w:p>
    <w:p w:rsidR="000D354F" w:rsidRDefault="000D354F" w:rsidP="00177A2F">
      <w:pPr>
        <w:tabs>
          <w:tab w:val="left" w:pos="6028"/>
        </w:tabs>
        <w:autoSpaceDE w:val="0"/>
        <w:spacing w:line="240" w:lineRule="auto"/>
        <w:jc w:val="both"/>
        <w:rPr>
          <w:bCs/>
          <w:i/>
          <w:iCs/>
          <w:sz w:val="22"/>
          <w:szCs w:val="22"/>
          <w:lang w:val="sr-Cyrl-CS"/>
        </w:rPr>
      </w:pPr>
    </w:p>
    <w:p w:rsidR="000D354F" w:rsidRDefault="000D354F" w:rsidP="00177A2F">
      <w:pPr>
        <w:tabs>
          <w:tab w:val="left" w:pos="6028"/>
        </w:tabs>
        <w:autoSpaceDE w:val="0"/>
        <w:spacing w:line="240" w:lineRule="auto"/>
        <w:jc w:val="both"/>
        <w:rPr>
          <w:bCs/>
          <w:i/>
          <w:iCs/>
          <w:sz w:val="22"/>
          <w:szCs w:val="22"/>
          <w:lang w:val="sr-Cyrl-CS"/>
        </w:rPr>
      </w:pPr>
    </w:p>
    <w:p w:rsidR="000D354F" w:rsidRDefault="000D354F" w:rsidP="00177A2F">
      <w:pPr>
        <w:tabs>
          <w:tab w:val="left" w:pos="6028"/>
        </w:tabs>
        <w:autoSpaceDE w:val="0"/>
        <w:spacing w:line="240" w:lineRule="auto"/>
        <w:jc w:val="both"/>
        <w:rPr>
          <w:bCs/>
          <w:i/>
          <w:iCs/>
          <w:sz w:val="22"/>
          <w:szCs w:val="22"/>
          <w:lang w:val="sr-Cyrl-CS"/>
        </w:rPr>
      </w:pPr>
    </w:p>
    <w:p w:rsidR="00281C29" w:rsidRPr="00905AB1" w:rsidRDefault="00177A2F" w:rsidP="00177A2F">
      <w:pPr>
        <w:pStyle w:val="BodyText"/>
        <w:tabs>
          <w:tab w:val="center" w:pos="1134"/>
          <w:tab w:val="center" w:pos="8647"/>
        </w:tabs>
        <w:rPr>
          <w:sz w:val="22"/>
          <w:szCs w:val="22"/>
          <w:lang w:val="sr-Cyrl-CS"/>
        </w:rPr>
      </w:pPr>
      <w:r w:rsidRPr="001D302C">
        <w:rPr>
          <w:sz w:val="22"/>
          <w:szCs w:val="22"/>
        </w:rPr>
        <w:lastRenderedPageBreak/>
        <w:t>На основу Закона о меници („Сл. лист ФНРЈ“, број 104/46 и 18/</w:t>
      </w:r>
      <w:r w:rsidR="00CB0580">
        <w:rPr>
          <w:sz w:val="22"/>
          <w:szCs w:val="22"/>
        </w:rPr>
        <w:t>28</w:t>
      </w:r>
      <w:r w:rsidRPr="001D302C">
        <w:rPr>
          <w:sz w:val="22"/>
          <w:szCs w:val="22"/>
        </w:rPr>
        <w:t xml:space="preserve">, „Сл. лист СФРЈ“, број 16/65, 54/70, 57/89 и „Сл. лист СРЈ“, број 46/96), </w:t>
      </w:r>
    </w:p>
    <w:p w:rsidR="00177A2F" w:rsidRPr="001D302C" w:rsidRDefault="00177A2F" w:rsidP="0013626B">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177A2F" w:rsidRPr="001D302C" w:rsidRDefault="00E47821" w:rsidP="00E47821">
      <w:pPr>
        <w:pStyle w:val="NoSpacing"/>
        <w:jc w:val="center"/>
        <w:rPr>
          <w:rFonts w:ascii="Times New Roman" w:hAnsi="Times New Roman"/>
        </w:rPr>
      </w:pPr>
      <w:r w:rsidRPr="001D302C">
        <w:rPr>
          <w:rFonts w:ascii="Times New Roman" w:hAnsi="Times New Roman"/>
        </w:rPr>
        <w:t xml:space="preserve">          </w:t>
      </w:r>
      <w:r w:rsidR="00177A2F" w:rsidRPr="001D302C">
        <w:rPr>
          <w:rFonts w:ascii="Times New Roman" w:hAnsi="Times New Roman"/>
        </w:rPr>
        <w:t>за попуњавање и подношење на наплату бланко менице</w:t>
      </w:r>
    </w:p>
    <w:p w:rsidR="00177A2F" w:rsidRPr="001D302C" w:rsidRDefault="00177A2F" w:rsidP="00177A2F">
      <w:pPr>
        <w:pStyle w:val="NoSpacing"/>
        <w:jc w:val="center"/>
        <w:rPr>
          <w:rFonts w:ascii="Times New Roman" w:hAnsi="Times New Roman"/>
        </w:rPr>
      </w:pPr>
    </w:p>
    <w:p w:rsidR="00177A2F" w:rsidRPr="001D302C" w:rsidRDefault="00D358B4" w:rsidP="00237AAC">
      <w:pPr>
        <w:jc w:val="both"/>
        <w:rPr>
          <w:sz w:val="22"/>
          <w:szCs w:val="22"/>
        </w:rPr>
      </w:pPr>
      <w:r>
        <w:rPr>
          <w:sz w:val="22"/>
          <w:szCs w:val="22"/>
        </w:rPr>
        <w:t>Издато у, ____________2018</w:t>
      </w:r>
      <w:r w:rsidR="00177A2F" w:rsidRPr="001D302C">
        <w:rPr>
          <w:sz w:val="22"/>
          <w:szCs w:val="22"/>
        </w:rPr>
        <w:t>. године од стране меничног дужника ________________</w:t>
      </w:r>
    </w:p>
    <w:p w:rsidR="00177A2F" w:rsidRPr="001D302C" w:rsidRDefault="00177A2F" w:rsidP="00237AAC">
      <w:pPr>
        <w:jc w:val="both"/>
        <w:rPr>
          <w:sz w:val="22"/>
          <w:szCs w:val="22"/>
        </w:rPr>
      </w:pPr>
      <w:r w:rsidRPr="001D302C">
        <w:rPr>
          <w:sz w:val="22"/>
          <w:szCs w:val="22"/>
        </w:rPr>
        <w:t>_____________________________, матични број _______________ ПИБ _________________</w:t>
      </w:r>
    </w:p>
    <w:p w:rsidR="00177A2F" w:rsidRPr="001D302C" w:rsidRDefault="00177A2F" w:rsidP="00237AAC">
      <w:pPr>
        <w:jc w:val="both"/>
        <w:rPr>
          <w:sz w:val="22"/>
          <w:szCs w:val="22"/>
        </w:rPr>
      </w:pPr>
      <w:r w:rsidRPr="001D302C">
        <w:rPr>
          <w:sz w:val="22"/>
          <w:szCs w:val="22"/>
        </w:rPr>
        <w:t xml:space="preserve">ради обезбеђења потраживања  </w:t>
      </w:r>
      <w:r w:rsidR="00B15749" w:rsidRPr="001D302C">
        <w:rPr>
          <w:sz w:val="22"/>
          <w:szCs w:val="22"/>
        </w:rPr>
        <w:t>ТУРИСТИЧКЕ ОРГАНИЗАЦИЈЕ ОПШТИНЕ ДОЉЕВАЦ</w:t>
      </w:r>
      <w:r w:rsidRPr="001D302C">
        <w:rPr>
          <w:sz w:val="22"/>
          <w:szCs w:val="22"/>
        </w:rPr>
        <w:t xml:space="preserve">  по основу </w:t>
      </w:r>
      <w:r w:rsidR="008412E3" w:rsidRPr="001D302C">
        <w:rPr>
          <w:b/>
          <w:sz w:val="22"/>
          <w:szCs w:val="22"/>
        </w:rPr>
        <w:t>доброг извршења посла</w:t>
      </w:r>
      <w:r w:rsidRPr="001D302C">
        <w:rPr>
          <w:b/>
          <w:sz w:val="22"/>
          <w:szCs w:val="22"/>
        </w:rPr>
        <w:t xml:space="preserve"> – </w:t>
      </w:r>
      <w:r w:rsidR="00237AAC" w:rsidRPr="001D302C">
        <w:rPr>
          <w:sz w:val="22"/>
          <w:szCs w:val="22"/>
        </w:rPr>
        <w:t>у</w:t>
      </w:r>
      <w:r w:rsidRPr="001D302C">
        <w:rPr>
          <w:sz w:val="22"/>
          <w:szCs w:val="22"/>
        </w:rPr>
        <w:t xml:space="preserve"> јавн</w:t>
      </w:r>
      <w:r w:rsidR="00237AAC" w:rsidRPr="001D302C">
        <w:rPr>
          <w:sz w:val="22"/>
          <w:szCs w:val="22"/>
        </w:rPr>
        <w:t>ој набавци</w:t>
      </w:r>
      <w:r w:rsidRPr="001D302C">
        <w:rPr>
          <w:sz w:val="22"/>
          <w:szCs w:val="22"/>
        </w:rPr>
        <w:t xml:space="preserve"> </w:t>
      </w:r>
      <w:r w:rsidR="00B15749" w:rsidRPr="001D302C">
        <w:rPr>
          <w:sz w:val="22"/>
          <w:szCs w:val="22"/>
        </w:rPr>
        <w:t>услуг</w:t>
      </w:r>
      <w:r w:rsidR="000D354F">
        <w:rPr>
          <w:sz w:val="22"/>
          <w:szCs w:val="22"/>
          <w:lang w:val="sr-Cyrl-CS"/>
        </w:rPr>
        <w:t xml:space="preserve">е одржавања хигијене (објеката и зеленила) </w:t>
      </w:r>
      <w:r w:rsidRPr="001D302C">
        <w:rPr>
          <w:sz w:val="22"/>
          <w:szCs w:val="22"/>
        </w:rPr>
        <w:t>бр</w:t>
      </w:r>
      <w:r w:rsidRPr="001D302C">
        <w:rPr>
          <w:b/>
          <w:sz w:val="22"/>
          <w:szCs w:val="22"/>
        </w:rPr>
        <w:t xml:space="preserve">. </w:t>
      </w:r>
      <w:r w:rsidR="00546A4C">
        <w:rPr>
          <w:b/>
          <w:sz w:val="22"/>
          <w:szCs w:val="22"/>
        </w:rPr>
        <w:t>6/2018-02</w:t>
      </w:r>
      <w:r w:rsidR="00D358B4">
        <w:rPr>
          <w:sz w:val="22"/>
          <w:szCs w:val="22"/>
        </w:rPr>
        <w:t xml:space="preserve">, дана ________ </w:t>
      </w:r>
      <w:r w:rsidR="00D358B4" w:rsidRPr="00D358B4">
        <w:rPr>
          <w:b/>
          <w:sz w:val="22"/>
          <w:szCs w:val="22"/>
        </w:rPr>
        <w:t>2018</w:t>
      </w:r>
      <w:r w:rsidRPr="001D302C">
        <w:rPr>
          <w:sz w:val="22"/>
          <w:szCs w:val="22"/>
        </w:rPr>
        <w:t xml:space="preserve">.године, од стране понуђача __________________________ ____________________  матични број: ___________, ПИБ: ______________, кога заступа _______________________. </w:t>
      </w:r>
    </w:p>
    <w:p w:rsidR="00177A2F" w:rsidRPr="001D302C" w:rsidRDefault="00177A2F" w:rsidP="00177A2F">
      <w:pPr>
        <w:rPr>
          <w:sz w:val="22"/>
          <w:szCs w:val="22"/>
        </w:rPr>
      </w:pPr>
    </w:p>
    <w:p w:rsidR="00237AAC" w:rsidRPr="001D302C" w:rsidRDefault="00177A2F" w:rsidP="00237AAC">
      <w:pPr>
        <w:jc w:val="both"/>
        <w:rPr>
          <w:sz w:val="22"/>
          <w:szCs w:val="22"/>
        </w:rPr>
      </w:pPr>
      <w:r w:rsidRPr="001D302C">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w:t>
      </w:r>
      <w:r w:rsidR="00237AAC" w:rsidRPr="001D302C">
        <w:rPr>
          <w:sz w:val="22"/>
          <w:szCs w:val="22"/>
        </w:rPr>
        <w:t>о</w:t>
      </w:r>
      <w:r w:rsidRPr="001D302C">
        <w:rPr>
          <w:sz w:val="22"/>
          <w:szCs w:val="22"/>
        </w:rPr>
        <w:t xml:space="preserve">  </w:t>
      </w:r>
      <w:r w:rsidR="00B15749" w:rsidRPr="001D302C">
        <w:rPr>
          <w:sz w:val="22"/>
          <w:szCs w:val="22"/>
        </w:rPr>
        <w:t>Туристичку организацију општине Дољевац</w:t>
      </w:r>
      <w:r w:rsidRPr="001D302C">
        <w:rPr>
          <w:sz w:val="22"/>
          <w:szCs w:val="22"/>
        </w:rPr>
        <w:t xml:space="preserve">,   да исту може попунити на износ </w:t>
      </w:r>
      <w:r w:rsidR="00021A94" w:rsidRPr="001D302C">
        <w:rPr>
          <w:sz w:val="22"/>
          <w:szCs w:val="22"/>
        </w:rPr>
        <w:t>до 10% од укупне вредности понуде без ПДВ-а.</w:t>
      </w:r>
    </w:p>
    <w:p w:rsidR="00177A2F" w:rsidRPr="001D302C" w:rsidRDefault="00237AAC" w:rsidP="00237AAC">
      <w:pPr>
        <w:jc w:val="both"/>
        <w:rPr>
          <w:rFonts w:eastAsia="Calibri"/>
          <w:sz w:val="22"/>
          <w:szCs w:val="22"/>
        </w:rPr>
      </w:pPr>
      <w:r w:rsidRPr="001D302C">
        <w:rPr>
          <w:sz w:val="22"/>
          <w:szCs w:val="22"/>
        </w:rPr>
        <w:t>О</w:t>
      </w:r>
      <w:r w:rsidR="00177A2F" w:rsidRPr="001D302C">
        <w:rPr>
          <w:sz w:val="22"/>
          <w:szCs w:val="22"/>
        </w:rPr>
        <w:t xml:space="preserve">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00177A2F" w:rsidRPr="001D302C">
        <w:rPr>
          <w:rFonts w:eastAsia="Calibri"/>
          <w:sz w:val="22"/>
          <w:szCs w:val="22"/>
        </w:rPr>
        <w:t xml:space="preserve">у случају ако не извршавамо своје уговорене обавезе. </w:t>
      </w:r>
    </w:p>
    <w:p w:rsidR="00177A2F" w:rsidRPr="001D302C" w:rsidRDefault="00177A2F" w:rsidP="00177A2F">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177A2F" w:rsidRPr="001D302C" w:rsidRDefault="00177A2F" w:rsidP="00177A2F">
      <w:pPr>
        <w:jc w:val="both"/>
        <w:rPr>
          <w:sz w:val="22"/>
          <w:szCs w:val="22"/>
        </w:rPr>
      </w:pPr>
    </w:p>
    <w:p w:rsidR="00177A2F" w:rsidRPr="001D302C" w:rsidRDefault="00177A2F" w:rsidP="00177A2F">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177A2F" w:rsidRPr="001D302C" w:rsidRDefault="00177A2F" w:rsidP="00177A2F">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177A2F" w:rsidRPr="001D302C" w:rsidRDefault="00177A2F" w:rsidP="00177A2F">
      <w:pPr>
        <w:pStyle w:val="NoSpacing"/>
        <w:jc w:val="both"/>
        <w:rPr>
          <w:rFonts w:ascii="Times New Roman" w:hAnsi="Times New Roman"/>
        </w:rPr>
      </w:pPr>
    </w:p>
    <w:p w:rsidR="00177A2F" w:rsidRPr="001D302C" w:rsidRDefault="00177A2F" w:rsidP="00177A2F">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177A2F" w:rsidRPr="001D302C" w:rsidRDefault="00177A2F" w:rsidP="00177A2F">
      <w:pPr>
        <w:pStyle w:val="NoSpacing"/>
        <w:jc w:val="both"/>
        <w:rPr>
          <w:rFonts w:ascii="Times New Roman" w:hAnsi="Times New Roman"/>
        </w:rPr>
      </w:pPr>
    </w:p>
    <w:p w:rsidR="00177A2F" w:rsidRPr="001D302C" w:rsidRDefault="00177A2F" w:rsidP="00177A2F">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177A2F" w:rsidRPr="001D302C" w:rsidRDefault="00177A2F" w:rsidP="00177A2F">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0E52DA" w:rsidRDefault="00177A2F" w:rsidP="00177A2F">
      <w:pPr>
        <w:pStyle w:val="NoSpacing"/>
        <w:jc w:val="center"/>
        <w:rPr>
          <w:rFonts w:ascii="Times New Roman" w:hAnsi="Times New Roman"/>
        </w:rPr>
      </w:pPr>
      <w:r w:rsidRPr="001D302C">
        <w:rPr>
          <w:rFonts w:ascii="Times New Roman" w:hAnsi="Times New Roman"/>
        </w:rPr>
        <w:t xml:space="preserve">   </w:t>
      </w:r>
    </w:p>
    <w:p w:rsidR="000E52DA" w:rsidRDefault="000E52DA" w:rsidP="00177A2F">
      <w:pPr>
        <w:pStyle w:val="NoSpacing"/>
        <w:jc w:val="center"/>
        <w:rPr>
          <w:rFonts w:ascii="Times New Roman" w:hAnsi="Times New Roman"/>
        </w:rPr>
      </w:pPr>
    </w:p>
    <w:p w:rsidR="00177A2F" w:rsidRPr="001D302C" w:rsidRDefault="00177A2F" w:rsidP="00177A2F">
      <w:pPr>
        <w:pStyle w:val="NoSpacing"/>
        <w:jc w:val="center"/>
        <w:rPr>
          <w:rFonts w:ascii="Times New Roman" w:hAnsi="Times New Roman"/>
        </w:rPr>
      </w:pPr>
      <w:r w:rsidRPr="001D302C">
        <w:rPr>
          <w:rFonts w:ascii="Times New Roman" w:hAnsi="Times New Roman"/>
        </w:rPr>
        <w:t xml:space="preserve">  М.П.</w:t>
      </w:r>
    </w:p>
    <w:p w:rsidR="00177A2F" w:rsidRPr="001D302C" w:rsidRDefault="00177A2F" w:rsidP="00177A2F">
      <w:pPr>
        <w:ind w:left="5040" w:firstLine="720"/>
        <w:rPr>
          <w:sz w:val="22"/>
          <w:szCs w:val="22"/>
        </w:rPr>
      </w:pPr>
      <w:r w:rsidRPr="001D302C">
        <w:rPr>
          <w:sz w:val="22"/>
          <w:szCs w:val="22"/>
        </w:rPr>
        <w:t xml:space="preserve">          Директор,</w:t>
      </w:r>
    </w:p>
    <w:p w:rsidR="00177A2F" w:rsidRPr="001D302C" w:rsidRDefault="00177A2F" w:rsidP="00177A2F"/>
    <w:p w:rsidR="00177A2F" w:rsidRPr="001D302C" w:rsidRDefault="00177A2F" w:rsidP="00177A2F">
      <w:pPr>
        <w:tabs>
          <w:tab w:val="left" w:pos="6028"/>
        </w:tabs>
        <w:autoSpaceDE w:val="0"/>
        <w:spacing w:line="240" w:lineRule="auto"/>
        <w:jc w:val="both"/>
        <w:rPr>
          <w:bCs/>
          <w:i/>
          <w:iCs/>
          <w:sz w:val="22"/>
          <w:szCs w:val="22"/>
        </w:rPr>
      </w:pPr>
    </w:p>
    <w:p w:rsidR="000E52DA" w:rsidRDefault="000E52DA" w:rsidP="00177A2F">
      <w:pPr>
        <w:tabs>
          <w:tab w:val="left" w:pos="6028"/>
        </w:tabs>
        <w:autoSpaceDE w:val="0"/>
        <w:spacing w:line="240" w:lineRule="auto"/>
        <w:jc w:val="both"/>
        <w:rPr>
          <w:b/>
          <w:bCs/>
          <w:i/>
          <w:iCs/>
          <w:sz w:val="22"/>
          <w:szCs w:val="22"/>
        </w:rPr>
      </w:pPr>
    </w:p>
    <w:p w:rsidR="00085790" w:rsidRPr="001D302C" w:rsidRDefault="00237AAC" w:rsidP="00177A2F">
      <w:pPr>
        <w:tabs>
          <w:tab w:val="left" w:pos="6028"/>
        </w:tabs>
        <w:autoSpaceDE w:val="0"/>
        <w:spacing w:line="240" w:lineRule="auto"/>
        <w:jc w:val="both"/>
        <w:rPr>
          <w:bCs/>
          <w:i/>
          <w:iCs/>
          <w:sz w:val="22"/>
          <w:szCs w:val="22"/>
        </w:rPr>
      </w:pPr>
      <w:r w:rsidRPr="001D302C">
        <w:rPr>
          <w:b/>
          <w:bCs/>
          <w:i/>
          <w:iCs/>
          <w:sz w:val="22"/>
          <w:szCs w:val="22"/>
        </w:rPr>
        <w:t>Напомен</w:t>
      </w:r>
      <w:r w:rsidR="00085790" w:rsidRPr="001D302C">
        <w:rPr>
          <w:b/>
          <w:bCs/>
          <w:i/>
          <w:iCs/>
          <w:sz w:val="22"/>
          <w:szCs w:val="22"/>
        </w:rPr>
        <w:t>е</w:t>
      </w:r>
      <w:r w:rsidRPr="001D302C">
        <w:rPr>
          <w:b/>
          <w:bCs/>
          <w:i/>
          <w:iCs/>
          <w:sz w:val="22"/>
          <w:szCs w:val="22"/>
        </w:rPr>
        <w:t>:</w:t>
      </w:r>
      <w:r w:rsidRPr="001D302C">
        <w:rPr>
          <w:bCs/>
          <w:i/>
          <w:iCs/>
          <w:sz w:val="22"/>
          <w:szCs w:val="22"/>
        </w:rPr>
        <w:t xml:space="preserve"> </w:t>
      </w:r>
    </w:p>
    <w:p w:rsidR="00085790" w:rsidRPr="001D302C" w:rsidRDefault="00237AAC" w:rsidP="0013626B">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r w:rsidR="00085790" w:rsidRPr="001D302C">
        <w:rPr>
          <w:rFonts w:ascii="Times New Roman" w:hAnsi="Times New Roman"/>
          <w:bCs/>
          <w:iCs/>
          <w:u w:val="single"/>
        </w:rPr>
        <w:t>;</w:t>
      </w:r>
    </w:p>
    <w:p w:rsidR="00FE223F" w:rsidRDefault="00085790" w:rsidP="0013626B">
      <w:pPr>
        <w:pStyle w:val="ListParagraph"/>
        <w:numPr>
          <w:ilvl w:val="0"/>
          <w:numId w:val="9"/>
        </w:numPr>
        <w:tabs>
          <w:tab w:val="left" w:pos="450"/>
        </w:tabs>
        <w:autoSpaceDE w:val="0"/>
        <w:spacing w:line="240" w:lineRule="auto"/>
        <w:jc w:val="both"/>
        <w:rPr>
          <w:rFonts w:ascii="Times New Roman" w:hAnsi="Times New Roman"/>
          <w:bCs/>
          <w:iCs/>
          <w:u w:val="single"/>
        </w:rPr>
        <w:sectPr w:rsidR="00FE223F" w:rsidSect="00F777B4">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281C29" w:rsidP="00177A2F">
      <w:pPr>
        <w:tabs>
          <w:tab w:val="left" w:pos="6028"/>
        </w:tabs>
        <w:autoSpaceDE w:val="0"/>
        <w:spacing w:line="240" w:lineRule="auto"/>
        <w:jc w:val="center"/>
        <w:rPr>
          <w:bCs/>
          <w:iCs/>
          <w:sz w:val="24"/>
          <w:szCs w:val="24"/>
        </w:rPr>
      </w:pPr>
      <w:r w:rsidRPr="001D302C">
        <w:rPr>
          <w:b/>
          <w:bCs/>
          <w:iCs/>
          <w:sz w:val="24"/>
          <w:szCs w:val="24"/>
        </w:rPr>
        <w:t>8</w:t>
      </w:r>
      <w:r w:rsidR="005C0F05" w:rsidRPr="001D302C">
        <w:rPr>
          <w:b/>
          <w:bCs/>
          <w:iCs/>
          <w:sz w:val="24"/>
          <w:szCs w:val="24"/>
        </w:rPr>
        <w:t>)</w:t>
      </w:r>
      <w:r w:rsidR="00177A2F" w:rsidRPr="001D302C">
        <w:rPr>
          <w:b/>
          <w:bCs/>
          <w:iCs/>
          <w:sz w:val="24"/>
          <w:szCs w:val="24"/>
        </w:rPr>
        <w:t xml:space="preserve"> OБРАЗАЦ ЗАХТЕВА ЗА </w:t>
      </w:r>
      <w:r w:rsidR="00177A2F" w:rsidRPr="001D302C">
        <w:rPr>
          <w:b/>
          <w:bCs/>
          <w:iCs/>
          <w:sz w:val="24"/>
          <w:szCs w:val="24"/>
          <w:u w:val="single"/>
        </w:rPr>
        <w:t>РЕГИСТРАЦИЈУ</w:t>
      </w:r>
      <w:r w:rsidR="00177A2F" w:rsidRPr="001D302C">
        <w:rPr>
          <w:b/>
          <w:bCs/>
          <w:iCs/>
          <w:sz w:val="24"/>
          <w:szCs w:val="24"/>
        </w:rPr>
        <w:t>/</w:t>
      </w:r>
      <w:r w:rsidR="00177A2F" w:rsidRPr="001D302C">
        <w:rPr>
          <w:bCs/>
          <w:iCs/>
          <w:sz w:val="24"/>
          <w:szCs w:val="24"/>
        </w:rPr>
        <w:t>БРИСАЊЕ</w:t>
      </w:r>
      <w:r w:rsidR="00177A2F" w:rsidRPr="001D302C">
        <w:rPr>
          <w:b/>
          <w:bCs/>
          <w:iCs/>
          <w:sz w:val="24"/>
          <w:szCs w:val="24"/>
        </w:rPr>
        <w:t xml:space="preserve"> МЕНИЦЕ</w:t>
      </w:r>
    </w:p>
    <w:p w:rsidR="00177A2F" w:rsidRPr="001D302C" w:rsidRDefault="00177A2F" w:rsidP="00177A2F">
      <w:pPr>
        <w:tabs>
          <w:tab w:val="left" w:pos="6028"/>
        </w:tabs>
        <w:autoSpaceDE w:val="0"/>
        <w:spacing w:line="240" w:lineRule="auto"/>
        <w:jc w:val="center"/>
        <w:rPr>
          <w:bCs/>
          <w:iCs/>
          <w:sz w:val="24"/>
          <w:szCs w:val="24"/>
        </w:rPr>
      </w:pPr>
      <w:r w:rsidRPr="001D302C">
        <w:rPr>
          <w:bCs/>
          <w:iCs/>
          <w:sz w:val="24"/>
          <w:szCs w:val="24"/>
        </w:rPr>
        <w:t>(заокружити регистрацију или брисање)</w:t>
      </w:r>
    </w:p>
    <w:p w:rsidR="00177A2F" w:rsidRPr="001D302C" w:rsidRDefault="00177A2F" w:rsidP="00177A2F">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firstRow="1" w:lastRow="0" w:firstColumn="1" w:lastColumn="0" w:noHBand="0" w:noVBand="1"/>
      </w:tblPr>
      <w:tblGrid>
        <w:gridCol w:w="3902"/>
        <w:gridCol w:w="1526"/>
        <w:gridCol w:w="1048"/>
        <w:gridCol w:w="1639"/>
        <w:gridCol w:w="1232"/>
        <w:gridCol w:w="5212"/>
      </w:tblGrid>
      <w:tr w:rsidR="00177A2F" w:rsidRPr="001D302C" w:rsidTr="00FE223F">
        <w:trPr>
          <w:trHeight w:val="170"/>
        </w:trPr>
        <w:tc>
          <w:tcPr>
            <w:tcW w:w="1340" w:type="pct"/>
            <w:vAlign w:val="bottom"/>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177A2F" w:rsidRPr="001D302C" w:rsidRDefault="00177A2F" w:rsidP="00177A2F">
            <w:pPr>
              <w:tabs>
                <w:tab w:val="left" w:pos="6028"/>
              </w:tabs>
              <w:autoSpaceDE w:val="0"/>
              <w:spacing w:line="240" w:lineRule="auto"/>
              <w:jc w:val="both"/>
              <w:rPr>
                <w:bCs/>
                <w:iCs/>
                <w:sz w:val="22"/>
                <w:szCs w:val="22"/>
              </w:rPr>
            </w:pPr>
          </w:p>
        </w:tc>
        <w:tc>
          <w:tcPr>
            <w:tcW w:w="360" w:type="pct"/>
            <w:vAlign w:val="bottom"/>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177A2F" w:rsidRPr="001D302C" w:rsidRDefault="00177A2F" w:rsidP="00177A2F">
            <w:pPr>
              <w:tabs>
                <w:tab w:val="left" w:pos="6028"/>
              </w:tabs>
              <w:autoSpaceDE w:val="0"/>
              <w:spacing w:line="240" w:lineRule="auto"/>
              <w:jc w:val="both"/>
              <w:rPr>
                <w:bCs/>
                <w:iCs/>
                <w:sz w:val="22"/>
                <w:szCs w:val="22"/>
              </w:rPr>
            </w:pPr>
          </w:p>
        </w:tc>
        <w:tc>
          <w:tcPr>
            <w:tcW w:w="423" w:type="pct"/>
            <w:vAlign w:val="bottom"/>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177A2F" w:rsidRPr="001D302C" w:rsidRDefault="00177A2F" w:rsidP="00177A2F">
            <w:pPr>
              <w:tabs>
                <w:tab w:val="left" w:pos="6028"/>
              </w:tabs>
              <w:autoSpaceDE w:val="0"/>
              <w:spacing w:line="240" w:lineRule="auto"/>
              <w:jc w:val="both"/>
              <w:rPr>
                <w:bCs/>
                <w:iCs/>
                <w:sz w:val="22"/>
                <w:szCs w:val="22"/>
              </w:rPr>
            </w:pPr>
          </w:p>
        </w:tc>
      </w:tr>
    </w:tbl>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177A2F" w:rsidP="00177A2F">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888"/>
        <w:gridCol w:w="1333"/>
        <w:gridCol w:w="2276"/>
        <w:gridCol w:w="1829"/>
        <w:gridCol w:w="1030"/>
        <w:gridCol w:w="1497"/>
        <w:gridCol w:w="2844"/>
        <w:gridCol w:w="1872"/>
        <w:gridCol w:w="854"/>
      </w:tblGrid>
      <w:tr w:rsidR="00177A2F" w:rsidRPr="001D302C" w:rsidTr="00FE223F">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77A2F" w:rsidRPr="001D302C" w:rsidRDefault="00177A2F" w:rsidP="00177A2F">
            <w:pPr>
              <w:tabs>
                <w:tab w:val="left" w:pos="6028"/>
              </w:tabs>
              <w:autoSpaceDE w:val="0"/>
              <w:spacing w:line="240" w:lineRule="auto"/>
              <w:jc w:val="both"/>
              <w:rPr>
                <w:bCs/>
                <w:iCs/>
                <w:sz w:val="22"/>
                <w:szCs w:val="22"/>
              </w:rPr>
            </w:pPr>
            <w:r w:rsidRPr="001D302C">
              <w:rPr>
                <w:b/>
                <w:bCs/>
                <w:iCs/>
                <w:sz w:val="22"/>
                <w:szCs w:val="22"/>
              </w:rPr>
              <w:t>Датум</w:t>
            </w:r>
          </w:p>
          <w:p w:rsidR="00177A2F" w:rsidRPr="001D302C" w:rsidRDefault="00177A2F" w:rsidP="00177A2F">
            <w:pPr>
              <w:tabs>
                <w:tab w:val="left" w:pos="6028"/>
              </w:tabs>
              <w:autoSpaceDE w:val="0"/>
              <w:spacing w:line="240" w:lineRule="auto"/>
              <w:jc w:val="center"/>
              <w:rPr>
                <w:bCs/>
                <w:iCs/>
                <w:sz w:val="22"/>
                <w:szCs w:val="22"/>
              </w:rPr>
            </w:pPr>
            <w:r w:rsidRPr="001D302C">
              <w:rPr>
                <w:b/>
                <w:bCs/>
                <w:iCs/>
                <w:sz w:val="22"/>
                <w:szCs w:val="22"/>
              </w:rPr>
              <w:t>издавања</w:t>
            </w:r>
          </w:p>
          <w:p w:rsidR="00177A2F" w:rsidRPr="001D302C" w:rsidRDefault="00177A2F" w:rsidP="00177A2F">
            <w:pPr>
              <w:tabs>
                <w:tab w:val="left" w:pos="6028"/>
              </w:tabs>
              <w:autoSpaceDE w:val="0"/>
              <w:spacing w:line="240" w:lineRule="auto"/>
              <w:jc w:val="both"/>
              <w:rPr>
                <w:bCs/>
                <w:iCs/>
                <w:sz w:val="22"/>
                <w:szCs w:val="22"/>
              </w:rPr>
            </w:pPr>
            <w:r w:rsidRPr="001D302C">
              <w:rPr>
                <w:b/>
                <w:bCs/>
                <w:iCs/>
                <w:sz w:val="22"/>
                <w:szCs w:val="22"/>
              </w:rPr>
              <w:t>менице</w:t>
            </w:r>
          </w:p>
          <w:p w:rsidR="00177A2F" w:rsidRPr="001D302C" w:rsidRDefault="00177A2F" w:rsidP="00177A2F">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Основ издавања *</w:t>
            </w:r>
          </w:p>
          <w:p w:rsidR="00177A2F" w:rsidRPr="001D302C" w:rsidRDefault="00177A2F" w:rsidP="00177A2F">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177A2F" w:rsidRPr="001D302C" w:rsidTr="00FE223F">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177A2F" w:rsidRPr="001D302C" w:rsidRDefault="00177A2F" w:rsidP="00177A2F">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177A2F" w:rsidRPr="001D302C" w:rsidRDefault="00177A2F" w:rsidP="00177A2F">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177A2F" w:rsidRPr="001D302C" w:rsidRDefault="00177A2F" w:rsidP="00177A2F">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177A2F" w:rsidRPr="001D302C" w:rsidRDefault="00177A2F" w:rsidP="00177A2F">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1D302C" w:rsidRDefault="00177A2F" w:rsidP="00177A2F">
            <w:pPr>
              <w:tabs>
                <w:tab w:val="left" w:pos="6028"/>
              </w:tabs>
              <w:autoSpaceDE w:val="0"/>
              <w:spacing w:line="240" w:lineRule="auto"/>
              <w:jc w:val="center"/>
              <w:rPr>
                <w:b/>
                <w:bCs/>
                <w:iCs/>
                <w:sz w:val="22"/>
                <w:szCs w:val="22"/>
              </w:rPr>
            </w:pPr>
            <w:r w:rsidRPr="001D302C">
              <w:rPr>
                <w:b/>
                <w:bCs/>
                <w:iCs/>
                <w:sz w:val="22"/>
                <w:szCs w:val="22"/>
              </w:rPr>
              <w:t>Валута</w:t>
            </w:r>
          </w:p>
        </w:tc>
      </w:tr>
      <w:tr w:rsidR="00177A2F" w:rsidRPr="001D302C" w:rsidTr="00FE223F">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8412E3">
            <w:pPr>
              <w:tabs>
                <w:tab w:val="left" w:pos="6028"/>
              </w:tabs>
              <w:autoSpaceDE w:val="0"/>
              <w:spacing w:line="240" w:lineRule="auto"/>
              <w:jc w:val="center"/>
              <w:rPr>
                <w:bCs/>
                <w:iCs/>
                <w:sz w:val="22"/>
                <w:szCs w:val="22"/>
              </w:rPr>
            </w:pPr>
            <w:r w:rsidRPr="001D302C">
              <w:rPr>
                <w:bCs/>
                <w:iCs/>
                <w:sz w:val="22"/>
                <w:szCs w:val="22"/>
              </w:rPr>
              <w:t xml:space="preserve">За </w:t>
            </w:r>
            <w:r w:rsidR="008412E3" w:rsidRPr="001D302C">
              <w:rPr>
                <w:bCs/>
                <w:iCs/>
                <w:sz w:val="22"/>
                <w:szCs w:val="22"/>
              </w:rPr>
              <w:t xml:space="preserve">добро извршење посла по уговору о јавној набавци бр. </w:t>
            </w:r>
            <w:r w:rsidR="00546A4C">
              <w:rPr>
                <w:b/>
                <w:bCs/>
                <w:iCs/>
                <w:sz w:val="22"/>
                <w:szCs w:val="22"/>
              </w:rPr>
              <w:t>6/2018-02</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1D302C" w:rsidRDefault="00177A2F" w:rsidP="00177A2F">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РСД</w:t>
            </w:r>
          </w:p>
          <w:p w:rsidR="00177A2F" w:rsidRPr="001D302C" w:rsidRDefault="00177A2F" w:rsidP="00177A2F">
            <w:pPr>
              <w:tabs>
                <w:tab w:val="left" w:pos="6028"/>
              </w:tabs>
              <w:autoSpaceDE w:val="0"/>
              <w:spacing w:line="240" w:lineRule="auto"/>
              <w:jc w:val="both"/>
              <w:rPr>
                <w:bCs/>
                <w:iCs/>
                <w:sz w:val="22"/>
                <w:szCs w:val="22"/>
              </w:rPr>
            </w:pPr>
          </w:p>
          <w:p w:rsidR="00177A2F" w:rsidRPr="001D302C" w:rsidRDefault="00177A2F" w:rsidP="00177A2F">
            <w:pPr>
              <w:tabs>
                <w:tab w:val="left" w:pos="6028"/>
              </w:tabs>
              <w:autoSpaceDE w:val="0"/>
              <w:spacing w:line="240" w:lineRule="auto"/>
              <w:jc w:val="both"/>
              <w:rPr>
                <w:bCs/>
                <w:iCs/>
                <w:sz w:val="22"/>
                <w:szCs w:val="22"/>
              </w:rPr>
            </w:pPr>
          </w:p>
        </w:tc>
      </w:tr>
    </w:tbl>
    <w:p w:rsidR="00177A2F" w:rsidRPr="001D302C" w:rsidRDefault="00177A2F" w:rsidP="00177A2F">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815"/>
        <w:gridCol w:w="1619"/>
        <w:gridCol w:w="2921"/>
        <w:gridCol w:w="1784"/>
        <w:gridCol w:w="984"/>
        <w:gridCol w:w="2538"/>
        <w:gridCol w:w="532"/>
      </w:tblGrid>
      <w:tr w:rsidR="00177A2F" w:rsidRPr="001D302C" w:rsidTr="00177A2F">
        <w:trPr>
          <w:trHeight w:hRule="exact" w:val="284"/>
        </w:trPr>
        <w:tc>
          <w:tcPr>
            <w:tcW w:w="4361"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Потврда пријема</w:t>
            </w:r>
          </w:p>
        </w:tc>
      </w:tr>
      <w:tr w:rsidR="00177A2F" w:rsidRPr="001D302C" w:rsidTr="00177A2F">
        <w:trPr>
          <w:trHeight w:hRule="exact" w:val="257"/>
        </w:trPr>
        <w:tc>
          <w:tcPr>
            <w:tcW w:w="4361" w:type="dxa"/>
            <w:gridSpan w:val="2"/>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trHeight w:hRule="exact" w:val="284"/>
        </w:trPr>
        <w:tc>
          <w:tcPr>
            <w:tcW w:w="4361" w:type="dxa"/>
            <w:gridSpan w:val="2"/>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trHeight w:hRule="exact" w:val="254"/>
        </w:trPr>
        <w:tc>
          <w:tcPr>
            <w:tcW w:w="4361" w:type="dxa"/>
            <w:gridSpan w:val="2"/>
            <w:tcBorders>
              <w:top w:val="single" w:sz="4" w:space="0" w:color="auto"/>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(назив банке)</w:t>
            </w:r>
          </w:p>
        </w:tc>
      </w:tr>
      <w:tr w:rsidR="00177A2F" w:rsidRPr="001D302C" w:rsidTr="00177A2F">
        <w:trPr>
          <w:trHeight w:hRule="exact" w:val="170"/>
        </w:trPr>
        <w:tc>
          <w:tcPr>
            <w:tcW w:w="4361" w:type="dxa"/>
            <w:gridSpan w:val="2"/>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gridAfter w:val="1"/>
          <w:wAfter w:w="567" w:type="dxa"/>
          <w:trHeight w:hRule="exact" w:val="284"/>
        </w:trPr>
        <w:tc>
          <w:tcPr>
            <w:tcW w:w="3510" w:type="dxa"/>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r>
      <w:tr w:rsidR="00177A2F" w:rsidRPr="001D302C" w:rsidTr="00177A2F">
        <w:trPr>
          <w:trHeight w:hRule="exact" w:val="284"/>
        </w:trPr>
        <w:tc>
          <w:tcPr>
            <w:tcW w:w="4361"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(потпис)</w:t>
            </w:r>
          </w:p>
        </w:tc>
      </w:tr>
      <w:tr w:rsidR="00177A2F" w:rsidRPr="001D302C" w:rsidTr="00177A2F">
        <w:trPr>
          <w:gridAfter w:val="1"/>
          <w:wAfter w:w="567" w:type="dxa"/>
          <w:trHeight w:hRule="exact" w:val="284"/>
        </w:trPr>
        <w:tc>
          <w:tcPr>
            <w:tcW w:w="4361" w:type="dxa"/>
            <w:gridSpan w:val="2"/>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1D302C" w:rsidRDefault="00177A2F" w:rsidP="00177A2F">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177A2F" w:rsidRPr="001D302C" w:rsidRDefault="00177A2F" w:rsidP="00177A2F">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177A2F" w:rsidRPr="001D302C" w:rsidRDefault="00177A2F" w:rsidP="00177A2F">
            <w:pPr>
              <w:tabs>
                <w:tab w:val="left" w:pos="6028"/>
              </w:tabs>
              <w:autoSpaceDE w:val="0"/>
              <w:spacing w:line="240" w:lineRule="auto"/>
              <w:jc w:val="both"/>
              <w:rPr>
                <w:bCs/>
                <w:iCs/>
                <w:sz w:val="22"/>
                <w:szCs w:val="22"/>
              </w:rPr>
            </w:pPr>
          </w:p>
        </w:tc>
      </w:tr>
    </w:tbl>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177A2F" w:rsidP="00177A2F">
      <w:pPr>
        <w:tabs>
          <w:tab w:val="left" w:pos="6028"/>
        </w:tabs>
        <w:autoSpaceDE w:val="0"/>
        <w:spacing w:line="240" w:lineRule="auto"/>
        <w:jc w:val="both"/>
        <w:rPr>
          <w:bCs/>
          <w:i/>
          <w:iCs/>
          <w:sz w:val="22"/>
          <w:szCs w:val="22"/>
        </w:rPr>
      </w:pPr>
    </w:p>
    <w:p w:rsidR="00177A2F" w:rsidRPr="001D302C" w:rsidRDefault="00177A2F" w:rsidP="00177A2F">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177A2F" w:rsidRPr="001D302C" w:rsidRDefault="00177A2F" w:rsidP="00177A2F">
      <w:pPr>
        <w:tabs>
          <w:tab w:val="left" w:pos="6028"/>
        </w:tabs>
        <w:autoSpaceDE w:val="0"/>
        <w:spacing w:line="240" w:lineRule="auto"/>
        <w:jc w:val="both"/>
        <w:rPr>
          <w:bCs/>
          <w:i/>
          <w:iCs/>
          <w:sz w:val="22"/>
          <w:szCs w:val="22"/>
        </w:rPr>
      </w:pPr>
    </w:p>
    <w:p w:rsidR="00085790" w:rsidRPr="001D302C" w:rsidRDefault="00085790" w:rsidP="00085790">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085790" w:rsidRPr="001D302C" w:rsidRDefault="00085790" w:rsidP="0013626B">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FE223F" w:rsidRDefault="00085790" w:rsidP="00847F8D">
      <w:pPr>
        <w:pStyle w:val="ListParagraph"/>
        <w:numPr>
          <w:ilvl w:val="0"/>
          <w:numId w:val="9"/>
        </w:numPr>
        <w:tabs>
          <w:tab w:val="left" w:pos="540"/>
          <w:tab w:val="left" w:pos="6028"/>
        </w:tabs>
        <w:autoSpaceDE w:val="0"/>
        <w:spacing w:line="240" w:lineRule="auto"/>
        <w:jc w:val="both"/>
        <w:rPr>
          <w:rFonts w:ascii="Times New Roman" w:hAnsi="Times New Roman"/>
          <w:bCs/>
          <w:iCs/>
          <w:u w:val="single"/>
        </w:rPr>
        <w:sectPr w:rsidR="00FE223F" w:rsidSect="00FE223F">
          <w:pgSz w:w="15840" w:h="12240" w:orient="landscape"/>
          <w:pgMar w:top="1296" w:right="734" w:bottom="1267" w:left="763" w:header="720" w:footer="720" w:gutter="0"/>
          <w:cols w:space="720"/>
          <w:docGrid w:linePitch="360"/>
        </w:sectPr>
      </w:pPr>
      <w:r w:rsidRPr="00FE223F">
        <w:rPr>
          <w:rFonts w:ascii="Times New Roman" w:hAnsi="Times New Roman"/>
          <w:bCs/>
          <w:iCs/>
          <w:u w:val="single"/>
        </w:rPr>
        <w:t>Понуђач је у обавези да овај образац достави у року од 7 дана од дана закључења уговора</w:t>
      </w:r>
    </w:p>
    <w:p w:rsidR="00177A2F" w:rsidRPr="001D302C" w:rsidRDefault="00177A2F" w:rsidP="00177A2F">
      <w:pPr>
        <w:tabs>
          <w:tab w:val="left" w:pos="6028"/>
        </w:tabs>
        <w:autoSpaceDE w:val="0"/>
        <w:spacing w:line="240" w:lineRule="auto"/>
        <w:jc w:val="both"/>
        <w:rPr>
          <w:bCs/>
          <w:i/>
          <w:iCs/>
          <w:sz w:val="22"/>
          <w:szCs w:val="22"/>
        </w:rPr>
      </w:pPr>
    </w:p>
    <w:p w:rsidR="00BE46DF" w:rsidRPr="001D302C" w:rsidRDefault="00BE46DF" w:rsidP="00177A2F">
      <w:pPr>
        <w:tabs>
          <w:tab w:val="left" w:pos="6028"/>
        </w:tabs>
        <w:autoSpaceDE w:val="0"/>
        <w:spacing w:line="240" w:lineRule="auto"/>
        <w:jc w:val="both"/>
        <w:rPr>
          <w:bCs/>
          <w:i/>
          <w:iCs/>
          <w:sz w:val="22"/>
          <w:szCs w:val="22"/>
        </w:rPr>
      </w:pPr>
    </w:p>
    <w:p w:rsidR="000D354F" w:rsidRDefault="008412E3" w:rsidP="000D354F">
      <w:pPr>
        <w:jc w:val="center"/>
        <w:rPr>
          <w:b/>
          <w:sz w:val="22"/>
          <w:szCs w:val="22"/>
          <w:lang w:val="sr-Cyrl-CS"/>
        </w:rPr>
      </w:pPr>
      <w:r w:rsidRPr="001D302C">
        <w:rPr>
          <w:b/>
          <w:sz w:val="22"/>
          <w:szCs w:val="22"/>
        </w:rPr>
        <w:t xml:space="preserve"> </w:t>
      </w:r>
      <w:r w:rsidR="000D354F" w:rsidRPr="001D302C">
        <w:rPr>
          <w:b/>
          <w:bCs/>
          <w:iCs/>
          <w:sz w:val="22"/>
          <w:szCs w:val="22"/>
        </w:rPr>
        <w:t>VI МОДЕЛ УГОВОРА</w:t>
      </w:r>
      <w:r w:rsidR="000D354F">
        <w:rPr>
          <w:b/>
          <w:sz w:val="22"/>
          <w:szCs w:val="22"/>
        </w:rPr>
        <w:t xml:space="preserve"> О ПРУЖАЊУ УСЛУГ</w:t>
      </w:r>
      <w:r w:rsidR="000D354F">
        <w:rPr>
          <w:b/>
          <w:sz w:val="22"/>
          <w:szCs w:val="22"/>
          <w:lang w:val="sr-Cyrl-CS"/>
        </w:rPr>
        <w:t xml:space="preserve">А </w:t>
      </w:r>
    </w:p>
    <w:p w:rsidR="000D354F" w:rsidRPr="00490780" w:rsidRDefault="000D354F" w:rsidP="000D354F">
      <w:pPr>
        <w:jc w:val="center"/>
        <w:rPr>
          <w:b/>
          <w:sz w:val="22"/>
          <w:szCs w:val="22"/>
          <w:lang w:val="sr-Cyrl-CS"/>
        </w:rPr>
      </w:pPr>
      <w:r>
        <w:rPr>
          <w:b/>
          <w:sz w:val="22"/>
          <w:szCs w:val="22"/>
          <w:lang w:val="sr-Cyrl-CS"/>
        </w:rPr>
        <w:t>ОДРЖАВАЊА ХИГИЈЕНЕ ( ОБЈЕКАТА И ЗЕЛЕНИЛА)</w:t>
      </w:r>
    </w:p>
    <w:p w:rsidR="000D354F" w:rsidRPr="001D302C" w:rsidRDefault="000D354F" w:rsidP="000D354F">
      <w:pPr>
        <w:jc w:val="center"/>
        <w:rPr>
          <w:b/>
          <w:sz w:val="22"/>
          <w:szCs w:val="22"/>
        </w:rPr>
      </w:pPr>
      <w:r>
        <w:rPr>
          <w:b/>
          <w:sz w:val="22"/>
          <w:szCs w:val="22"/>
          <w:lang w:val="sr-Cyrl-CS"/>
        </w:rPr>
        <w:tab/>
      </w:r>
      <w:r w:rsidRPr="001D302C">
        <w:rPr>
          <w:b/>
          <w:sz w:val="22"/>
          <w:szCs w:val="22"/>
        </w:rPr>
        <w:t xml:space="preserve"> </w:t>
      </w:r>
    </w:p>
    <w:p w:rsidR="000D354F" w:rsidRPr="001D302C" w:rsidRDefault="000D354F" w:rsidP="000D354F">
      <w:pPr>
        <w:jc w:val="center"/>
        <w:rPr>
          <w:b/>
          <w:bCs/>
          <w:i/>
          <w:iCs/>
          <w:sz w:val="22"/>
          <w:szCs w:val="22"/>
        </w:rPr>
      </w:pPr>
    </w:p>
    <w:p w:rsidR="000D354F" w:rsidRPr="001D302C" w:rsidRDefault="000D354F" w:rsidP="000D354F">
      <w:pPr>
        <w:rPr>
          <w:i/>
          <w:iCs/>
          <w:sz w:val="22"/>
          <w:szCs w:val="22"/>
        </w:rPr>
      </w:pPr>
      <w:r w:rsidRPr="001D302C">
        <w:rPr>
          <w:b/>
          <w:i/>
          <w:iCs/>
          <w:sz w:val="22"/>
          <w:szCs w:val="22"/>
        </w:rPr>
        <w:t>Закључен између:</w:t>
      </w:r>
    </w:p>
    <w:p w:rsidR="000D354F" w:rsidRPr="001D302C" w:rsidRDefault="000D354F" w:rsidP="000D354F">
      <w:pPr>
        <w:rPr>
          <w:i/>
          <w:iCs/>
          <w:sz w:val="22"/>
          <w:szCs w:val="22"/>
        </w:rPr>
      </w:pPr>
      <w:r w:rsidRPr="001D302C">
        <w:rPr>
          <w:i/>
          <w:iCs/>
          <w:sz w:val="22"/>
          <w:szCs w:val="22"/>
        </w:rPr>
        <w:t xml:space="preserve">Наручиоца : </w:t>
      </w:r>
      <w:r w:rsidRPr="001D302C">
        <w:rPr>
          <w:b/>
          <w:iCs/>
          <w:sz w:val="22"/>
          <w:szCs w:val="22"/>
          <w:u w:val="single"/>
        </w:rPr>
        <w:t>Туристичка организација општине Дољевац</w:t>
      </w:r>
    </w:p>
    <w:p w:rsidR="000D354F" w:rsidRPr="001D302C" w:rsidRDefault="000D354F" w:rsidP="000D354F">
      <w:pPr>
        <w:rPr>
          <w:i/>
          <w:iCs/>
          <w:sz w:val="22"/>
          <w:szCs w:val="22"/>
        </w:rPr>
      </w:pPr>
      <w:r w:rsidRPr="001D302C">
        <w:rPr>
          <w:i/>
          <w:iCs/>
          <w:sz w:val="22"/>
          <w:szCs w:val="22"/>
        </w:rPr>
        <w:t xml:space="preserve">са седиштем у  </w:t>
      </w:r>
      <w:r w:rsidR="00EB4B4C">
        <w:rPr>
          <w:i/>
          <w:iCs/>
          <w:sz w:val="22"/>
          <w:szCs w:val="22"/>
        </w:rPr>
        <w:t>Дољевцу, ул.</w:t>
      </w:r>
      <w:r w:rsidR="001E2326">
        <w:rPr>
          <w:i/>
          <w:iCs/>
          <w:sz w:val="22"/>
          <w:szCs w:val="22"/>
          <w:lang w:val="sr-Cyrl-RS"/>
        </w:rPr>
        <w:t>Омладинска бр.6</w:t>
      </w:r>
      <w:r w:rsidRPr="001D302C">
        <w:rPr>
          <w:i/>
          <w:iCs/>
          <w:sz w:val="22"/>
          <w:szCs w:val="22"/>
        </w:rPr>
        <w:t>, 18410 Дољевац</w:t>
      </w:r>
    </w:p>
    <w:p w:rsidR="000D354F" w:rsidRPr="001D302C" w:rsidRDefault="000D354F" w:rsidP="000D354F">
      <w:pPr>
        <w:rPr>
          <w:i/>
          <w:iCs/>
          <w:sz w:val="22"/>
          <w:szCs w:val="22"/>
        </w:rPr>
      </w:pPr>
      <w:r w:rsidRPr="001D302C">
        <w:rPr>
          <w:i/>
          <w:iCs/>
          <w:sz w:val="22"/>
          <w:szCs w:val="22"/>
        </w:rPr>
        <w:t xml:space="preserve"> ПИБ: </w:t>
      </w:r>
      <w:r w:rsidRPr="001D302C">
        <w:rPr>
          <w:b/>
          <w:sz w:val="22"/>
          <w:szCs w:val="22"/>
        </w:rPr>
        <w:t xml:space="preserve">109286590, </w:t>
      </w:r>
      <w:r w:rsidRPr="001D302C">
        <w:rPr>
          <w:i/>
          <w:iCs/>
          <w:sz w:val="22"/>
          <w:szCs w:val="22"/>
        </w:rPr>
        <w:t xml:space="preserve"> Матични број: </w:t>
      </w:r>
      <w:r w:rsidRPr="001D302C">
        <w:rPr>
          <w:sz w:val="22"/>
          <w:szCs w:val="22"/>
        </w:rPr>
        <w:t xml:space="preserve"> </w:t>
      </w:r>
      <w:r w:rsidRPr="001D302C">
        <w:rPr>
          <w:b/>
          <w:sz w:val="22"/>
          <w:szCs w:val="22"/>
        </w:rPr>
        <w:t>17879324</w:t>
      </w:r>
    </w:p>
    <w:p w:rsidR="000D354F" w:rsidRPr="001D302C" w:rsidRDefault="000D354F" w:rsidP="000D354F">
      <w:pPr>
        <w:rPr>
          <w:i/>
          <w:iCs/>
          <w:sz w:val="22"/>
          <w:szCs w:val="22"/>
        </w:rPr>
      </w:pPr>
      <w:r w:rsidRPr="00EE2F92">
        <w:rPr>
          <w:i/>
          <w:iCs/>
          <w:sz w:val="22"/>
          <w:szCs w:val="22"/>
        </w:rPr>
        <w:t xml:space="preserve">Број рачуна: </w:t>
      </w:r>
      <w:r w:rsidRPr="00EE2F92">
        <w:rPr>
          <w:b/>
          <w:sz w:val="22"/>
          <w:szCs w:val="22"/>
        </w:rPr>
        <w:t>840-1159664-41</w:t>
      </w:r>
    </w:p>
    <w:p w:rsidR="000D354F" w:rsidRPr="001D302C" w:rsidRDefault="000D354F" w:rsidP="000D354F">
      <w:pPr>
        <w:rPr>
          <w:i/>
          <w:iCs/>
          <w:sz w:val="22"/>
          <w:szCs w:val="22"/>
        </w:rPr>
      </w:pPr>
      <w:r w:rsidRPr="001D302C">
        <w:rPr>
          <w:i/>
          <w:iCs/>
          <w:sz w:val="22"/>
          <w:szCs w:val="22"/>
        </w:rPr>
        <w:t>Телефон:018/</w:t>
      </w:r>
      <w:r w:rsidR="001E2326">
        <w:rPr>
          <w:i/>
          <w:iCs/>
          <w:sz w:val="22"/>
          <w:szCs w:val="22"/>
          <w:lang w:val="sr-Cyrl-RS"/>
        </w:rPr>
        <w:t>4151 - 456</w:t>
      </w:r>
      <w:r w:rsidRPr="001D302C">
        <w:rPr>
          <w:i/>
          <w:iCs/>
          <w:sz w:val="22"/>
          <w:szCs w:val="22"/>
        </w:rPr>
        <w:t>, Факс:018/4810-055</w:t>
      </w:r>
    </w:p>
    <w:p w:rsidR="000D354F" w:rsidRPr="001D302C" w:rsidRDefault="000D354F" w:rsidP="000D354F">
      <w:pPr>
        <w:rPr>
          <w:i/>
          <w:iCs/>
          <w:sz w:val="22"/>
          <w:szCs w:val="22"/>
        </w:rPr>
      </w:pPr>
      <w:r w:rsidRPr="001D302C">
        <w:rPr>
          <w:i/>
          <w:iCs/>
          <w:sz w:val="22"/>
          <w:szCs w:val="22"/>
        </w:rPr>
        <w:t xml:space="preserve">коју заступа </w:t>
      </w:r>
      <w:r w:rsidR="00905AB1">
        <w:rPr>
          <w:i/>
          <w:iCs/>
          <w:sz w:val="22"/>
          <w:szCs w:val="22"/>
          <w:lang w:val="sr-Cyrl-CS"/>
        </w:rPr>
        <w:t>дир</w:t>
      </w:r>
      <w:r w:rsidR="004706E2">
        <w:rPr>
          <w:i/>
          <w:iCs/>
          <w:sz w:val="22"/>
          <w:szCs w:val="22"/>
          <w:lang w:val="sr-Cyrl-CS"/>
        </w:rPr>
        <w:t>екторка</w:t>
      </w:r>
      <w:r w:rsidRPr="001D302C">
        <w:rPr>
          <w:i/>
          <w:iCs/>
          <w:sz w:val="22"/>
          <w:szCs w:val="22"/>
        </w:rPr>
        <w:t xml:space="preserve"> Тања Вученовић, </w:t>
      </w:r>
    </w:p>
    <w:p w:rsidR="000D354F" w:rsidRPr="001D302C" w:rsidRDefault="000D354F" w:rsidP="000D354F">
      <w:pPr>
        <w:rPr>
          <w:i/>
          <w:iCs/>
          <w:sz w:val="22"/>
          <w:szCs w:val="22"/>
        </w:rPr>
      </w:pPr>
      <w:r w:rsidRPr="001D302C">
        <w:rPr>
          <w:i/>
          <w:iCs/>
          <w:sz w:val="22"/>
          <w:szCs w:val="22"/>
        </w:rPr>
        <w:t>(у даљем тексту:</w:t>
      </w:r>
      <w:r>
        <w:rPr>
          <w:i/>
          <w:iCs/>
          <w:sz w:val="22"/>
          <w:szCs w:val="22"/>
        </w:rPr>
        <w:t xml:space="preserve"> К</w:t>
      </w:r>
      <w:r w:rsidRPr="001D302C">
        <w:rPr>
          <w:i/>
          <w:iCs/>
          <w:sz w:val="22"/>
          <w:szCs w:val="22"/>
        </w:rPr>
        <w:t>орисник услуга)</w:t>
      </w:r>
    </w:p>
    <w:p w:rsidR="000D354F" w:rsidRPr="001D302C" w:rsidRDefault="000D354F" w:rsidP="000D354F">
      <w:pPr>
        <w:rPr>
          <w:i/>
          <w:iCs/>
          <w:sz w:val="22"/>
          <w:szCs w:val="22"/>
        </w:rPr>
      </w:pPr>
    </w:p>
    <w:p w:rsidR="000D354F" w:rsidRPr="001D302C" w:rsidRDefault="000D354F" w:rsidP="000D354F">
      <w:pPr>
        <w:rPr>
          <w:i/>
          <w:iCs/>
          <w:sz w:val="22"/>
          <w:szCs w:val="22"/>
        </w:rPr>
      </w:pPr>
      <w:r w:rsidRPr="001D302C">
        <w:rPr>
          <w:i/>
          <w:iCs/>
          <w:sz w:val="22"/>
          <w:szCs w:val="22"/>
        </w:rPr>
        <w:t>и</w:t>
      </w:r>
    </w:p>
    <w:p w:rsidR="000D354F" w:rsidRPr="001D302C" w:rsidRDefault="000D354F" w:rsidP="000D354F">
      <w:pPr>
        <w:rPr>
          <w:i/>
          <w:iCs/>
          <w:sz w:val="22"/>
          <w:szCs w:val="22"/>
        </w:rPr>
      </w:pPr>
      <w:r w:rsidRPr="001D302C">
        <w:rPr>
          <w:i/>
          <w:iCs/>
          <w:sz w:val="22"/>
          <w:szCs w:val="22"/>
        </w:rPr>
        <w:t>................................................................................................</w:t>
      </w:r>
    </w:p>
    <w:p w:rsidR="000D354F" w:rsidRPr="001D302C" w:rsidRDefault="000D354F" w:rsidP="000D354F">
      <w:pPr>
        <w:rPr>
          <w:i/>
          <w:iCs/>
          <w:sz w:val="22"/>
          <w:szCs w:val="22"/>
        </w:rPr>
      </w:pPr>
      <w:r w:rsidRPr="001D302C">
        <w:rPr>
          <w:i/>
          <w:iCs/>
          <w:sz w:val="22"/>
          <w:szCs w:val="22"/>
        </w:rPr>
        <w:t>са седиштем у ............................................, улица .........................................., ПИБ:.......................... Матични број: ........................................</w:t>
      </w:r>
    </w:p>
    <w:p w:rsidR="000D354F" w:rsidRPr="001D302C" w:rsidRDefault="000D354F" w:rsidP="000D354F">
      <w:pPr>
        <w:rPr>
          <w:i/>
          <w:iCs/>
          <w:sz w:val="22"/>
          <w:szCs w:val="22"/>
        </w:rPr>
      </w:pPr>
      <w:r w:rsidRPr="001D302C">
        <w:rPr>
          <w:i/>
          <w:iCs/>
          <w:sz w:val="22"/>
          <w:szCs w:val="22"/>
        </w:rPr>
        <w:t>Број рачуна: ............................................ Назив банке:......................................,</w:t>
      </w:r>
    </w:p>
    <w:p w:rsidR="000D354F" w:rsidRPr="001D302C" w:rsidRDefault="000D354F" w:rsidP="000D354F">
      <w:pPr>
        <w:rPr>
          <w:i/>
          <w:iCs/>
          <w:sz w:val="22"/>
          <w:szCs w:val="22"/>
        </w:rPr>
      </w:pPr>
      <w:r w:rsidRPr="001D302C">
        <w:rPr>
          <w:i/>
          <w:iCs/>
          <w:sz w:val="22"/>
          <w:szCs w:val="22"/>
        </w:rPr>
        <w:t>Телефон:............................Телефакс:</w:t>
      </w:r>
    </w:p>
    <w:p w:rsidR="000D354F" w:rsidRPr="001D302C" w:rsidRDefault="000D354F" w:rsidP="000D354F">
      <w:pPr>
        <w:rPr>
          <w:i/>
          <w:iCs/>
          <w:sz w:val="22"/>
          <w:szCs w:val="22"/>
        </w:rPr>
      </w:pPr>
      <w:r w:rsidRPr="001D302C">
        <w:rPr>
          <w:i/>
          <w:iCs/>
          <w:sz w:val="22"/>
          <w:szCs w:val="22"/>
        </w:rPr>
        <w:t xml:space="preserve">кога заступа................................................................... </w:t>
      </w:r>
    </w:p>
    <w:p w:rsidR="000D354F" w:rsidRPr="001D302C" w:rsidRDefault="000D354F" w:rsidP="000D354F">
      <w:pPr>
        <w:rPr>
          <w:i/>
          <w:iCs/>
          <w:sz w:val="22"/>
          <w:szCs w:val="22"/>
        </w:rPr>
      </w:pPr>
      <w:r w:rsidRPr="001D302C">
        <w:rPr>
          <w:i/>
          <w:iCs/>
          <w:sz w:val="22"/>
          <w:szCs w:val="22"/>
        </w:rPr>
        <w:t>(у даљем тексту:</w:t>
      </w:r>
      <w:r>
        <w:rPr>
          <w:i/>
          <w:iCs/>
          <w:sz w:val="22"/>
          <w:szCs w:val="22"/>
        </w:rPr>
        <w:t xml:space="preserve"> </w:t>
      </w:r>
      <w:r w:rsidRPr="001D302C">
        <w:rPr>
          <w:i/>
          <w:iCs/>
          <w:sz w:val="22"/>
          <w:szCs w:val="22"/>
        </w:rPr>
        <w:t xml:space="preserve"> </w:t>
      </w:r>
      <w:r>
        <w:rPr>
          <w:i/>
          <w:iCs/>
          <w:sz w:val="22"/>
          <w:szCs w:val="22"/>
        </w:rPr>
        <w:t>Извршилац</w:t>
      </w:r>
      <w:r w:rsidRPr="001D302C">
        <w:rPr>
          <w:i/>
          <w:iCs/>
          <w:sz w:val="22"/>
          <w:szCs w:val="22"/>
        </w:rPr>
        <w:t xml:space="preserve"> услуга),</w:t>
      </w:r>
    </w:p>
    <w:p w:rsidR="000D354F" w:rsidRPr="001D302C" w:rsidRDefault="000D354F" w:rsidP="000D354F">
      <w:pPr>
        <w:rPr>
          <w:i/>
          <w:iCs/>
          <w:sz w:val="22"/>
          <w:szCs w:val="22"/>
        </w:rPr>
      </w:pPr>
    </w:p>
    <w:p w:rsidR="000D354F" w:rsidRPr="001D302C" w:rsidRDefault="000D354F" w:rsidP="000D354F">
      <w:pPr>
        <w:rPr>
          <w:i/>
          <w:iCs/>
          <w:sz w:val="22"/>
          <w:szCs w:val="22"/>
        </w:rPr>
      </w:pPr>
      <w:r w:rsidRPr="001D302C">
        <w:rPr>
          <w:i/>
          <w:iCs/>
          <w:sz w:val="22"/>
          <w:szCs w:val="22"/>
        </w:rPr>
        <w:t>Основ уговора:</w:t>
      </w:r>
    </w:p>
    <w:p w:rsidR="000D354F" w:rsidRPr="004706E2" w:rsidRDefault="000D354F" w:rsidP="000D354F">
      <w:pPr>
        <w:rPr>
          <w:i/>
          <w:iCs/>
          <w:sz w:val="22"/>
          <w:szCs w:val="22"/>
          <w:lang w:val="sr-Cyrl-CS"/>
        </w:rPr>
      </w:pPr>
      <w:r w:rsidRPr="001D302C">
        <w:rPr>
          <w:i/>
          <w:iCs/>
          <w:sz w:val="22"/>
          <w:szCs w:val="22"/>
        </w:rPr>
        <w:t xml:space="preserve">ЈН Број: </w:t>
      </w:r>
      <w:r w:rsidR="00546A4C">
        <w:rPr>
          <w:i/>
          <w:iCs/>
          <w:sz w:val="22"/>
          <w:szCs w:val="22"/>
          <w:lang w:val="sr-Cyrl-CS"/>
        </w:rPr>
        <w:t>6/2018-02</w:t>
      </w:r>
    </w:p>
    <w:p w:rsidR="000D354F" w:rsidRPr="001D302C" w:rsidRDefault="000D354F" w:rsidP="000D354F">
      <w:pPr>
        <w:rPr>
          <w:i/>
          <w:iCs/>
          <w:sz w:val="22"/>
          <w:szCs w:val="22"/>
        </w:rPr>
      </w:pPr>
      <w:r w:rsidRPr="001D302C">
        <w:rPr>
          <w:i/>
          <w:iCs/>
          <w:sz w:val="22"/>
          <w:szCs w:val="22"/>
        </w:rPr>
        <w:t>Број и датум одлуке о додели уговора:...............................................</w:t>
      </w:r>
    </w:p>
    <w:p w:rsidR="000D354F" w:rsidRPr="001D302C" w:rsidRDefault="000D354F" w:rsidP="000D354F">
      <w:pPr>
        <w:rPr>
          <w:i/>
          <w:iCs/>
          <w:sz w:val="22"/>
          <w:szCs w:val="22"/>
        </w:rPr>
      </w:pPr>
      <w:r w:rsidRPr="001D302C">
        <w:rPr>
          <w:i/>
          <w:iCs/>
          <w:sz w:val="22"/>
          <w:szCs w:val="22"/>
        </w:rPr>
        <w:t>Понуда изабраног понуђача бр. ______ од...............................</w:t>
      </w:r>
    </w:p>
    <w:p w:rsidR="000D354F" w:rsidRPr="001D302C" w:rsidRDefault="000D354F" w:rsidP="000D354F">
      <w:pPr>
        <w:jc w:val="both"/>
        <w:rPr>
          <w:b/>
          <w:sz w:val="22"/>
          <w:szCs w:val="22"/>
        </w:rPr>
      </w:pPr>
    </w:p>
    <w:p w:rsidR="000D354F" w:rsidRDefault="000D354F" w:rsidP="000D354F">
      <w:pPr>
        <w:jc w:val="center"/>
        <w:rPr>
          <w:sz w:val="22"/>
          <w:szCs w:val="22"/>
          <w:lang w:val="sr-Cyrl-CS"/>
        </w:rPr>
      </w:pPr>
      <w:r w:rsidRPr="001D302C">
        <w:rPr>
          <w:sz w:val="22"/>
          <w:szCs w:val="22"/>
        </w:rPr>
        <w:t>Члан 1.</w:t>
      </w:r>
    </w:p>
    <w:p w:rsidR="000D354F" w:rsidRPr="00D74A23" w:rsidRDefault="000D354F" w:rsidP="000D354F">
      <w:pPr>
        <w:ind w:firstLine="720"/>
        <w:jc w:val="both"/>
        <w:rPr>
          <w:sz w:val="24"/>
          <w:szCs w:val="24"/>
        </w:rPr>
      </w:pPr>
      <w:r w:rsidRPr="00D74A23">
        <w:rPr>
          <w:sz w:val="24"/>
          <w:szCs w:val="24"/>
        </w:rPr>
        <w:t>Уговорне стране сагласно констатују:</w:t>
      </w:r>
    </w:p>
    <w:p w:rsidR="000D354F" w:rsidRPr="00D74A23" w:rsidRDefault="000D354F" w:rsidP="000D354F">
      <w:pPr>
        <w:ind w:firstLine="720"/>
        <w:jc w:val="both"/>
        <w:rPr>
          <w:sz w:val="24"/>
          <w:szCs w:val="24"/>
          <w:lang w:val="sr-Cyrl-CS"/>
        </w:rPr>
      </w:pPr>
      <w:r w:rsidRPr="00D74A23">
        <w:rPr>
          <w:sz w:val="24"/>
          <w:szCs w:val="24"/>
        </w:rPr>
        <w:t>- да</w:t>
      </w:r>
      <w:r>
        <w:rPr>
          <w:sz w:val="24"/>
          <w:szCs w:val="24"/>
        </w:rPr>
        <w:t xml:space="preserve"> је </w:t>
      </w:r>
      <w:r>
        <w:rPr>
          <w:sz w:val="24"/>
          <w:szCs w:val="24"/>
          <w:lang w:val="sr-Cyrl-CS"/>
        </w:rPr>
        <w:t>Корисник</w:t>
      </w:r>
      <w:r>
        <w:rPr>
          <w:sz w:val="24"/>
          <w:szCs w:val="24"/>
        </w:rPr>
        <w:t xml:space="preserve"> услуг</w:t>
      </w:r>
      <w:r>
        <w:rPr>
          <w:sz w:val="24"/>
          <w:szCs w:val="24"/>
          <w:lang w:val="sr-Cyrl-CS"/>
        </w:rPr>
        <w:t>а</w:t>
      </w:r>
      <w:r w:rsidRPr="00D74A23">
        <w:rPr>
          <w:sz w:val="24"/>
          <w:szCs w:val="24"/>
        </w:rPr>
        <w:t xml:space="preserve"> на основу писаног позива за</w:t>
      </w:r>
      <w:r>
        <w:rPr>
          <w:sz w:val="24"/>
          <w:szCs w:val="24"/>
        </w:rPr>
        <w:t xml:space="preserve"> подношење понуд</w:t>
      </w:r>
      <w:r>
        <w:rPr>
          <w:sz w:val="24"/>
          <w:szCs w:val="24"/>
          <w:lang w:val="sr-Cyrl-CS"/>
        </w:rPr>
        <w:t>е</w:t>
      </w:r>
      <w:r w:rsidR="004706E2">
        <w:rPr>
          <w:sz w:val="24"/>
          <w:szCs w:val="24"/>
        </w:rPr>
        <w:t xml:space="preserve"> број: _______од ________201</w:t>
      </w:r>
      <w:r w:rsidR="001E2326">
        <w:rPr>
          <w:sz w:val="24"/>
          <w:szCs w:val="24"/>
          <w:lang w:val="sr-Cyrl-CS"/>
        </w:rPr>
        <w:t>8</w:t>
      </w:r>
      <w:r w:rsidRPr="00D74A23">
        <w:rPr>
          <w:sz w:val="24"/>
          <w:szCs w:val="24"/>
        </w:rPr>
        <w:t>.</w:t>
      </w:r>
      <w:r w:rsidRPr="00D74A23">
        <w:rPr>
          <w:sz w:val="24"/>
          <w:szCs w:val="24"/>
          <w:lang w:val="sr-Cyrl-CS"/>
        </w:rPr>
        <w:t>г</w:t>
      </w:r>
      <w:r w:rsidRPr="00D74A23">
        <w:rPr>
          <w:sz w:val="24"/>
          <w:szCs w:val="24"/>
        </w:rPr>
        <w:t>одине</w:t>
      </w:r>
      <w:r w:rsidRPr="00D74A23">
        <w:rPr>
          <w:sz w:val="24"/>
          <w:szCs w:val="24"/>
          <w:lang w:val="sr-Cyrl-CS"/>
        </w:rPr>
        <w:t xml:space="preserve">, </w:t>
      </w:r>
      <w:r w:rsidRPr="00D74A23">
        <w:rPr>
          <w:sz w:val="24"/>
          <w:szCs w:val="24"/>
        </w:rPr>
        <w:t xml:space="preserve"> спровео поступак </w:t>
      </w:r>
      <w:r w:rsidRPr="00D74A23">
        <w:rPr>
          <w:sz w:val="24"/>
          <w:szCs w:val="24"/>
          <w:lang w:val="sr-Cyrl-CS"/>
        </w:rPr>
        <w:t xml:space="preserve"> јавне набавке мале вредности </w:t>
      </w:r>
      <w:r w:rsidRPr="00D74A23">
        <w:rPr>
          <w:sz w:val="24"/>
          <w:szCs w:val="24"/>
        </w:rPr>
        <w:t xml:space="preserve">за набавку услуга </w:t>
      </w:r>
      <w:r w:rsidRPr="00D74A23">
        <w:rPr>
          <w:sz w:val="24"/>
          <w:szCs w:val="24"/>
          <w:lang w:val="sr-Cyrl-CS"/>
        </w:rPr>
        <w:t xml:space="preserve">одржавање хигијене (објеката и зеленила) </w:t>
      </w:r>
      <w:r>
        <w:rPr>
          <w:sz w:val="24"/>
          <w:szCs w:val="24"/>
          <w:lang w:val="sr-Cyrl-CS"/>
        </w:rPr>
        <w:t>на комплексу</w:t>
      </w:r>
      <w:r w:rsidRPr="00D74A23">
        <w:rPr>
          <w:sz w:val="24"/>
          <w:szCs w:val="24"/>
          <w:lang w:val="sr-Cyrl-CS"/>
        </w:rPr>
        <w:t xml:space="preserve"> Аква</w:t>
      </w:r>
      <w:r>
        <w:rPr>
          <w:sz w:val="24"/>
          <w:szCs w:val="24"/>
          <w:lang w:val="sr-Cyrl-CS"/>
        </w:rPr>
        <w:t xml:space="preserve"> парка у Дољевцу.</w:t>
      </w:r>
    </w:p>
    <w:p w:rsidR="000D354F" w:rsidRPr="00D74A23" w:rsidRDefault="000D354F" w:rsidP="000D354F">
      <w:pPr>
        <w:ind w:firstLine="720"/>
        <w:jc w:val="both"/>
        <w:rPr>
          <w:sz w:val="24"/>
          <w:szCs w:val="24"/>
        </w:rPr>
      </w:pPr>
      <w:r>
        <w:rPr>
          <w:sz w:val="24"/>
          <w:szCs w:val="24"/>
        </w:rPr>
        <w:t>- да је Извршилац услуг</w:t>
      </w:r>
      <w:r>
        <w:rPr>
          <w:sz w:val="24"/>
          <w:szCs w:val="24"/>
          <w:lang w:val="sr-Cyrl-CS"/>
        </w:rPr>
        <w:t>а</w:t>
      </w:r>
      <w:r w:rsidRPr="00D74A23">
        <w:rPr>
          <w:sz w:val="24"/>
          <w:szCs w:val="24"/>
        </w:rPr>
        <w:t xml:space="preserve"> до</w:t>
      </w:r>
      <w:r w:rsidR="004706E2">
        <w:rPr>
          <w:sz w:val="24"/>
          <w:szCs w:val="24"/>
        </w:rPr>
        <w:t>ставио понуду дана ________.201</w:t>
      </w:r>
      <w:r w:rsidR="001E2326">
        <w:rPr>
          <w:sz w:val="24"/>
          <w:szCs w:val="24"/>
          <w:lang w:val="sr-Cyrl-CS"/>
        </w:rPr>
        <w:t>8</w:t>
      </w:r>
      <w:r w:rsidRPr="00D74A23">
        <w:rPr>
          <w:sz w:val="24"/>
          <w:szCs w:val="24"/>
        </w:rPr>
        <w:t xml:space="preserve">. године, </w:t>
      </w:r>
      <w:r w:rsidRPr="00D74A23">
        <w:rPr>
          <w:sz w:val="24"/>
          <w:szCs w:val="24"/>
          <w:lang w:val="sr-Cyrl-CS"/>
        </w:rPr>
        <w:t xml:space="preserve"> </w:t>
      </w:r>
      <w:r w:rsidRPr="00D74A23">
        <w:rPr>
          <w:sz w:val="24"/>
          <w:szCs w:val="24"/>
        </w:rPr>
        <w:t>која се налази у прилогу овог уговора и саставни је део овог уговора.</w:t>
      </w:r>
    </w:p>
    <w:p w:rsidR="000D354F" w:rsidRPr="00FD0B91" w:rsidRDefault="000D354F" w:rsidP="000D354F">
      <w:pPr>
        <w:ind w:firstLine="720"/>
        <w:jc w:val="both"/>
        <w:rPr>
          <w:sz w:val="24"/>
          <w:szCs w:val="24"/>
          <w:lang w:val="sr-Cyrl-CS"/>
        </w:rPr>
      </w:pPr>
      <w:r>
        <w:rPr>
          <w:sz w:val="24"/>
          <w:szCs w:val="24"/>
        </w:rPr>
        <w:t xml:space="preserve">- да је </w:t>
      </w:r>
      <w:r>
        <w:rPr>
          <w:sz w:val="24"/>
          <w:szCs w:val="24"/>
          <w:lang w:val="sr-Cyrl-CS"/>
        </w:rPr>
        <w:t>Корисник</w:t>
      </w:r>
      <w:r>
        <w:rPr>
          <w:sz w:val="24"/>
          <w:szCs w:val="24"/>
        </w:rPr>
        <w:t xml:space="preserve"> услуг</w:t>
      </w:r>
      <w:r>
        <w:rPr>
          <w:sz w:val="24"/>
          <w:szCs w:val="24"/>
          <w:lang w:val="sr-Cyrl-CS"/>
        </w:rPr>
        <w:t>а</w:t>
      </w:r>
      <w:r w:rsidRPr="00D74A23">
        <w:rPr>
          <w:sz w:val="24"/>
          <w:szCs w:val="24"/>
        </w:rPr>
        <w:t xml:space="preserve"> на основу Одлуке о додели уговора број _</w:t>
      </w:r>
      <w:r w:rsidR="004706E2">
        <w:rPr>
          <w:sz w:val="24"/>
          <w:szCs w:val="24"/>
        </w:rPr>
        <w:t>_______________ од ________.201</w:t>
      </w:r>
      <w:r w:rsidR="001E2326">
        <w:rPr>
          <w:sz w:val="24"/>
          <w:szCs w:val="24"/>
          <w:lang w:val="sr-Cyrl-CS"/>
        </w:rPr>
        <w:t>8</w:t>
      </w:r>
      <w:r w:rsidR="004706E2">
        <w:rPr>
          <w:sz w:val="24"/>
          <w:szCs w:val="24"/>
          <w:lang w:val="sr-Cyrl-CS"/>
        </w:rPr>
        <w:t>.</w:t>
      </w:r>
      <w:r w:rsidRPr="00D74A23">
        <w:rPr>
          <w:sz w:val="24"/>
          <w:szCs w:val="24"/>
        </w:rPr>
        <w:t xml:space="preserve">године у поступку ЈН број </w:t>
      </w:r>
      <w:r w:rsidR="00546A4C">
        <w:rPr>
          <w:sz w:val="24"/>
          <w:szCs w:val="24"/>
          <w:lang w:val="sr-Cyrl-CS"/>
        </w:rPr>
        <w:t>6/2018-02</w:t>
      </w:r>
      <w:r w:rsidRPr="00D74A23">
        <w:rPr>
          <w:sz w:val="24"/>
          <w:szCs w:val="24"/>
        </w:rPr>
        <w:t xml:space="preserve"> изабрао Извршиоца услуге за извршење услуга </w:t>
      </w:r>
      <w:r w:rsidRPr="00D74A23">
        <w:rPr>
          <w:sz w:val="24"/>
          <w:szCs w:val="24"/>
          <w:lang w:val="sr-Cyrl-CS"/>
        </w:rPr>
        <w:t xml:space="preserve">одржавање хигијене (објеката и зеленила) </w:t>
      </w:r>
      <w:r>
        <w:rPr>
          <w:sz w:val="24"/>
          <w:szCs w:val="24"/>
          <w:lang w:val="sr-Cyrl-CS"/>
        </w:rPr>
        <w:t>у Аква парку.</w:t>
      </w: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2.</w:t>
      </w:r>
    </w:p>
    <w:p w:rsidR="000D354F" w:rsidRPr="00D74A23" w:rsidRDefault="000D354F" w:rsidP="000D354F">
      <w:pPr>
        <w:pStyle w:val="NoSpacing"/>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 xml:space="preserve">Предмет уговора је набавка услуга </w:t>
      </w:r>
      <w:r w:rsidRPr="00D74A23">
        <w:rPr>
          <w:rFonts w:ascii="Times New Roman" w:hAnsi="Times New Roman"/>
          <w:sz w:val="24"/>
          <w:szCs w:val="24"/>
          <w:lang w:val="sr-Cyrl-CS"/>
        </w:rPr>
        <w:t xml:space="preserve">одржавање хигијене (објеката и зеленила) </w:t>
      </w:r>
      <w:r w:rsidRPr="0031693D">
        <w:rPr>
          <w:rFonts w:ascii="Times New Roman" w:hAnsi="Times New Roman"/>
          <w:sz w:val="24"/>
          <w:szCs w:val="24"/>
          <w:lang w:val="sr-Cyrl-CS"/>
        </w:rPr>
        <w:t>на комплексу Аква парка у Дољевцу</w:t>
      </w:r>
      <w:r>
        <w:rPr>
          <w:rFonts w:ascii="Times New Roman" w:hAnsi="Times New Roman"/>
          <w:sz w:val="24"/>
          <w:szCs w:val="24"/>
          <w:lang w:val="sr-Cyrl-CS"/>
        </w:rPr>
        <w:t>,</w:t>
      </w:r>
      <w:r w:rsidRPr="00D74A23">
        <w:rPr>
          <w:rFonts w:ascii="Times New Roman" w:hAnsi="Times New Roman"/>
          <w:sz w:val="24"/>
          <w:szCs w:val="24"/>
          <w:lang w:val="sr-Cyrl-CS"/>
        </w:rPr>
        <w:t xml:space="preserve"> </w:t>
      </w:r>
      <w:r w:rsidRPr="00D74A23">
        <w:rPr>
          <w:rFonts w:ascii="Times New Roman" w:hAnsi="Times New Roman"/>
          <w:sz w:val="24"/>
          <w:szCs w:val="24"/>
        </w:rPr>
        <w:t>у складу са Техничком спецификацијом потребних услуга и конкурсном</w:t>
      </w:r>
      <w:r w:rsidRPr="00D74A23">
        <w:rPr>
          <w:rFonts w:ascii="Times New Roman" w:hAnsi="Times New Roman"/>
          <w:sz w:val="24"/>
          <w:szCs w:val="24"/>
          <w:lang w:val="sr-Cyrl-CS"/>
        </w:rPr>
        <w:t xml:space="preserve"> </w:t>
      </w:r>
      <w:r w:rsidRPr="00D74A23">
        <w:rPr>
          <w:rFonts w:ascii="Times New Roman" w:hAnsi="Times New Roman"/>
          <w:sz w:val="24"/>
          <w:szCs w:val="24"/>
        </w:rPr>
        <w:t>документацијом за предметну набавку, према понуди Извршиоца услуг</w:t>
      </w:r>
      <w:r>
        <w:rPr>
          <w:rFonts w:ascii="Times New Roman" w:hAnsi="Times New Roman"/>
          <w:sz w:val="24"/>
          <w:szCs w:val="24"/>
        </w:rPr>
        <w:t>а</w:t>
      </w:r>
      <w:r w:rsidR="001E2326">
        <w:rPr>
          <w:rFonts w:ascii="Times New Roman" w:hAnsi="Times New Roman"/>
          <w:sz w:val="24"/>
          <w:szCs w:val="24"/>
        </w:rPr>
        <w:t xml:space="preserve"> број _______од _______.2018</w:t>
      </w:r>
      <w:r w:rsidRPr="00D74A23">
        <w:rPr>
          <w:rFonts w:ascii="Times New Roman" w:hAnsi="Times New Roman"/>
          <w:sz w:val="24"/>
          <w:szCs w:val="24"/>
        </w:rPr>
        <w:t>. године, које чине саставни део овог уговора.</w:t>
      </w:r>
    </w:p>
    <w:p w:rsidR="000D354F" w:rsidRPr="00D74A23" w:rsidRDefault="000D354F" w:rsidP="000D354F">
      <w:pPr>
        <w:jc w:val="both"/>
        <w:rPr>
          <w:sz w:val="24"/>
          <w:szCs w:val="24"/>
          <w:lang w:val="sr-Cyrl-CS"/>
        </w:rPr>
      </w:pPr>
    </w:p>
    <w:p w:rsidR="000D354F" w:rsidRPr="00D74A23" w:rsidRDefault="000D354F" w:rsidP="000D354F">
      <w:pPr>
        <w:jc w:val="center"/>
        <w:rPr>
          <w:sz w:val="24"/>
          <w:szCs w:val="24"/>
        </w:rPr>
      </w:pPr>
      <w:r w:rsidRPr="00D74A23">
        <w:rPr>
          <w:sz w:val="24"/>
          <w:szCs w:val="24"/>
        </w:rPr>
        <w:t>Члан 3.</w:t>
      </w:r>
    </w:p>
    <w:p w:rsidR="000D354F" w:rsidRPr="00071DE6"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Укупна цена за тражене услуге које су наведене у техничкој спецификацији утврђена је</w:t>
      </w:r>
      <w:r>
        <w:rPr>
          <w:rFonts w:ascii="Times New Roman" w:hAnsi="Times New Roman"/>
          <w:sz w:val="24"/>
          <w:szCs w:val="24"/>
          <w:lang w:val="sr-Cyrl-CS"/>
        </w:rPr>
        <w:t xml:space="preserve"> </w:t>
      </w:r>
      <w:r w:rsidRPr="00D74A23">
        <w:rPr>
          <w:rFonts w:ascii="Times New Roman" w:hAnsi="Times New Roman"/>
          <w:sz w:val="24"/>
          <w:szCs w:val="24"/>
        </w:rPr>
        <w:t>у понуди Извршиоца услуге из члана 1. овог уговора и за оквирне количине из Обрасца</w:t>
      </w:r>
      <w:r>
        <w:rPr>
          <w:rFonts w:ascii="Times New Roman" w:hAnsi="Times New Roman"/>
          <w:sz w:val="24"/>
          <w:szCs w:val="24"/>
          <w:lang w:val="sr-Cyrl-CS"/>
        </w:rPr>
        <w:t xml:space="preserve"> </w:t>
      </w:r>
      <w:r w:rsidRPr="00D74A23">
        <w:rPr>
          <w:rFonts w:ascii="Times New Roman" w:hAnsi="Times New Roman"/>
          <w:sz w:val="24"/>
          <w:szCs w:val="24"/>
        </w:rPr>
        <w:lastRenderedPageBreak/>
        <w:t>понуде, укупно износи __________________ динара без ПДВ-а</w:t>
      </w:r>
      <w:r w:rsidRPr="00D74A23">
        <w:rPr>
          <w:rFonts w:ascii="Times New Roman" w:hAnsi="Times New Roman"/>
          <w:sz w:val="24"/>
          <w:szCs w:val="24"/>
          <w:lang w:val="sr-Cyrl-CS"/>
        </w:rPr>
        <w:t>,</w:t>
      </w:r>
      <w:r w:rsidRPr="00D74A23">
        <w:rPr>
          <w:rFonts w:ascii="Times New Roman" w:hAnsi="Times New Roman"/>
          <w:sz w:val="24"/>
          <w:szCs w:val="24"/>
        </w:rPr>
        <w:t xml:space="preserve"> односно</w:t>
      </w:r>
      <w:r w:rsidRPr="00D74A23">
        <w:rPr>
          <w:rFonts w:ascii="Times New Roman" w:hAnsi="Times New Roman"/>
          <w:sz w:val="24"/>
          <w:szCs w:val="24"/>
          <w:lang w:val="sr-Cyrl-CS"/>
        </w:rPr>
        <w:t>_______</w:t>
      </w:r>
      <w:r>
        <w:rPr>
          <w:rFonts w:ascii="Times New Roman" w:hAnsi="Times New Roman"/>
          <w:sz w:val="24"/>
          <w:szCs w:val="24"/>
          <w:lang w:val="sr-Cyrl-CS"/>
        </w:rPr>
        <w:t>_______</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динара са </w:t>
      </w:r>
      <w:r>
        <w:rPr>
          <w:rFonts w:ascii="Times New Roman" w:hAnsi="Times New Roman"/>
          <w:sz w:val="24"/>
          <w:szCs w:val="24"/>
          <w:lang w:val="sr-Cyrl-CS"/>
        </w:rPr>
        <w:t xml:space="preserve">обрачунатим </w:t>
      </w:r>
      <w:r w:rsidRPr="00D74A23">
        <w:rPr>
          <w:rFonts w:ascii="Times New Roman" w:hAnsi="Times New Roman"/>
          <w:sz w:val="24"/>
          <w:szCs w:val="24"/>
        </w:rPr>
        <w:t>ПДВ-ом</w:t>
      </w:r>
      <w:r w:rsidRPr="00D74A23">
        <w:rPr>
          <w:rFonts w:ascii="Times New Roman" w:hAnsi="Times New Roman"/>
          <w:sz w:val="24"/>
          <w:szCs w:val="24"/>
          <w:lang w:val="sr-Cyrl-CS"/>
        </w:rPr>
        <w:t>.</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Укупна цена предметне услуге биће одређена према коначним</w:t>
      </w:r>
      <w:r w:rsidRPr="00D74A23">
        <w:rPr>
          <w:rFonts w:ascii="Times New Roman" w:hAnsi="Times New Roman"/>
          <w:sz w:val="24"/>
          <w:szCs w:val="24"/>
          <w:lang w:val="sr-Cyrl-CS"/>
        </w:rPr>
        <w:t xml:space="preserve"> </w:t>
      </w:r>
      <w:r w:rsidRPr="00D74A23">
        <w:rPr>
          <w:rFonts w:ascii="Times New Roman" w:hAnsi="Times New Roman"/>
          <w:sz w:val="24"/>
          <w:szCs w:val="24"/>
        </w:rPr>
        <w:t>количинама из техничке спецификације, с тим да не може бити већа од уговорене вредности набавке.</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Уговорена јединична цена је фиксна и не може се мењати током целог периода</w:t>
      </w:r>
    </w:p>
    <w:p w:rsidR="000D354F" w:rsidRPr="00FD0B91" w:rsidRDefault="000D354F" w:rsidP="000D354F">
      <w:pPr>
        <w:pStyle w:val="NoSpacing"/>
        <w:jc w:val="both"/>
        <w:rPr>
          <w:rFonts w:ascii="Times New Roman" w:hAnsi="Times New Roman"/>
          <w:sz w:val="24"/>
          <w:szCs w:val="24"/>
          <w:lang w:val="sr-Cyrl-CS"/>
        </w:rPr>
      </w:pPr>
      <w:r w:rsidRPr="00D74A23">
        <w:rPr>
          <w:rFonts w:ascii="Times New Roman" w:hAnsi="Times New Roman"/>
          <w:sz w:val="24"/>
          <w:szCs w:val="24"/>
        </w:rPr>
        <w:t>трајања уговора.</w:t>
      </w: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4.</w:t>
      </w:r>
    </w:p>
    <w:p w:rsidR="000D354F" w:rsidRPr="00D74A23" w:rsidRDefault="000D354F" w:rsidP="000D354F">
      <w:pPr>
        <w:pStyle w:val="NoSpacing"/>
        <w:ind w:firstLine="720"/>
        <w:jc w:val="both"/>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lang w:val="sr-Cyrl-CS"/>
        </w:rPr>
        <w:t xml:space="preserve">Корисник </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се обавезује да цену услуге утврђену у члану 3. овог уговора плати у</w:t>
      </w:r>
      <w:r>
        <w:rPr>
          <w:rFonts w:ascii="Times New Roman" w:hAnsi="Times New Roman"/>
          <w:sz w:val="24"/>
          <w:szCs w:val="24"/>
          <w:lang w:val="sr-Cyrl-CS"/>
        </w:rPr>
        <w:t xml:space="preserve"> </w:t>
      </w:r>
      <w:r w:rsidRPr="00D74A23">
        <w:rPr>
          <w:rFonts w:ascii="Times New Roman" w:hAnsi="Times New Roman"/>
          <w:sz w:val="24"/>
          <w:szCs w:val="24"/>
        </w:rPr>
        <w:t>року од највише ____ дана од дана пријема исправног рачуна, испостављеног за</w:t>
      </w:r>
      <w:r>
        <w:rPr>
          <w:rFonts w:ascii="Times New Roman" w:hAnsi="Times New Roman"/>
          <w:sz w:val="24"/>
          <w:szCs w:val="24"/>
          <w:lang w:val="sr-Cyrl-CS"/>
        </w:rPr>
        <w:t xml:space="preserve"> </w:t>
      </w:r>
      <w:r w:rsidRPr="00D74A23">
        <w:rPr>
          <w:rFonts w:ascii="Times New Roman" w:hAnsi="Times New Roman"/>
          <w:sz w:val="24"/>
          <w:szCs w:val="24"/>
        </w:rPr>
        <w:t>стварно извршене услуге у претходном месецу уз верификовани записник или радни</w:t>
      </w:r>
      <w:r w:rsidRPr="00D74A23">
        <w:rPr>
          <w:rFonts w:ascii="Times New Roman" w:hAnsi="Times New Roman"/>
          <w:sz w:val="24"/>
          <w:szCs w:val="24"/>
          <w:lang w:val="sr-Cyrl-CS"/>
        </w:rPr>
        <w:t xml:space="preserve"> </w:t>
      </w:r>
      <w:r w:rsidRPr="00D74A23">
        <w:rPr>
          <w:rFonts w:ascii="Times New Roman" w:hAnsi="Times New Roman"/>
          <w:sz w:val="24"/>
          <w:szCs w:val="24"/>
        </w:rPr>
        <w:t>налог о извршеним услуга</w:t>
      </w:r>
      <w:r>
        <w:rPr>
          <w:rFonts w:ascii="Times New Roman" w:hAnsi="Times New Roman"/>
          <w:sz w:val="24"/>
          <w:szCs w:val="24"/>
        </w:rPr>
        <w:t xml:space="preserve">ма, потписан од стране </w:t>
      </w:r>
      <w:r>
        <w:rPr>
          <w:rFonts w:ascii="Times New Roman" w:hAnsi="Times New Roman"/>
          <w:sz w:val="24"/>
          <w:szCs w:val="24"/>
          <w:lang w:val="sr-Cyrl-CS"/>
        </w:rPr>
        <w:t>Корисника</w:t>
      </w:r>
      <w:r w:rsidRPr="00D74A23">
        <w:rPr>
          <w:rFonts w:ascii="Times New Roman" w:hAnsi="Times New Roman"/>
          <w:sz w:val="24"/>
          <w:szCs w:val="24"/>
        </w:rPr>
        <w:t>, на рачун Извршиоца услуг</w:t>
      </w:r>
      <w:r>
        <w:rPr>
          <w:rFonts w:ascii="Times New Roman" w:hAnsi="Times New Roman"/>
          <w:sz w:val="24"/>
          <w:szCs w:val="24"/>
        </w:rPr>
        <w:t>а</w:t>
      </w:r>
      <w:r w:rsidRPr="00D74A23">
        <w:rPr>
          <w:rFonts w:ascii="Times New Roman" w:hAnsi="Times New Roman"/>
          <w:sz w:val="24"/>
          <w:szCs w:val="24"/>
        </w:rPr>
        <w:t xml:space="preserve"> ______________________код ______________ Банке.</w:t>
      </w:r>
    </w:p>
    <w:p w:rsidR="000D354F" w:rsidRPr="00D74A23" w:rsidRDefault="000D354F" w:rsidP="000D354F">
      <w:pPr>
        <w:jc w:val="center"/>
        <w:rPr>
          <w:sz w:val="24"/>
          <w:szCs w:val="24"/>
          <w:lang w:val="sr-Cyrl-CS"/>
        </w:rPr>
      </w:pPr>
    </w:p>
    <w:p w:rsidR="000D354F" w:rsidRDefault="000D354F" w:rsidP="000D354F">
      <w:pPr>
        <w:pStyle w:val="NoSpacing"/>
        <w:jc w:val="center"/>
        <w:rPr>
          <w:rFonts w:ascii="Times New Roman" w:hAnsi="Times New Roman"/>
          <w:sz w:val="24"/>
          <w:szCs w:val="24"/>
          <w:lang w:val="sr-Cyrl-CS"/>
        </w:rPr>
      </w:pPr>
      <w:r w:rsidRPr="00D74A23">
        <w:rPr>
          <w:rFonts w:ascii="Times New Roman" w:hAnsi="Times New Roman"/>
          <w:sz w:val="24"/>
          <w:szCs w:val="24"/>
        </w:rPr>
        <w:t>Члан 5.</w:t>
      </w:r>
    </w:p>
    <w:p w:rsidR="00905AB1" w:rsidRPr="00905AB1" w:rsidRDefault="00905AB1" w:rsidP="000D354F">
      <w:pPr>
        <w:pStyle w:val="NoSpacing"/>
        <w:jc w:val="center"/>
        <w:rPr>
          <w:rFonts w:ascii="Times New Roman" w:hAnsi="Times New Roman"/>
          <w:sz w:val="24"/>
          <w:szCs w:val="24"/>
          <w:lang w:val="sr-Cyrl-CS"/>
        </w:rPr>
      </w:pPr>
    </w:p>
    <w:p w:rsidR="000D354F" w:rsidRPr="00D74A23" w:rsidRDefault="000D354F" w:rsidP="00905AB1">
      <w:pPr>
        <w:pStyle w:val="NoSpacing"/>
        <w:ind w:firstLine="720"/>
        <w:jc w:val="both"/>
        <w:rPr>
          <w:rFonts w:ascii="Times New Roman" w:hAnsi="Times New Roman"/>
          <w:sz w:val="24"/>
          <w:szCs w:val="24"/>
          <w:lang w:val="sr-Cyrl-CS"/>
        </w:rPr>
      </w:pPr>
      <w:r w:rsidRPr="00D74A23">
        <w:rPr>
          <w:rFonts w:ascii="Times New Roman" w:hAnsi="Times New Roman"/>
          <w:sz w:val="24"/>
          <w:szCs w:val="24"/>
        </w:rPr>
        <w:t>Услуге ће се вршити сукцесивно, на месечном нивоу у складу з</w:t>
      </w:r>
      <w:r>
        <w:rPr>
          <w:rFonts w:ascii="Times New Roman" w:hAnsi="Times New Roman"/>
          <w:sz w:val="24"/>
          <w:szCs w:val="24"/>
        </w:rPr>
        <w:t>а потребама К</w:t>
      </w:r>
      <w:r>
        <w:rPr>
          <w:rFonts w:ascii="Times New Roman" w:hAnsi="Times New Roman"/>
          <w:sz w:val="24"/>
          <w:szCs w:val="24"/>
          <w:lang w:val="sr-Cyrl-CS"/>
        </w:rPr>
        <w:t>орисника</w:t>
      </w:r>
      <w:r w:rsidRPr="00D74A23">
        <w:rPr>
          <w:rFonts w:ascii="Times New Roman" w:hAnsi="Times New Roman"/>
          <w:sz w:val="24"/>
          <w:szCs w:val="24"/>
          <w:lang w:val="sr-Cyrl-CS"/>
        </w:rPr>
        <w:t>.</w:t>
      </w:r>
    </w:p>
    <w:p w:rsidR="000D354F" w:rsidRPr="00E6678E" w:rsidRDefault="000D354F" w:rsidP="000D354F">
      <w:pPr>
        <w:pStyle w:val="NoSpacing"/>
        <w:ind w:firstLine="720"/>
        <w:jc w:val="both"/>
        <w:rPr>
          <w:sz w:val="24"/>
          <w:szCs w:val="24"/>
          <w:lang w:val="sr-Cyrl-CS"/>
        </w:rPr>
      </w:pPr>
      <w:r>
        <w:rPr>
          <w:rFonts w:ascii="Times New Roman" w:hAnsi="Times New Roman"/>
          <w:sz w:val="24"/>
          <w:szCs w:val="24"/>
          <w:lang w:val="sr-Cyrl-CS"/>
        </w:rPr>
        <w:t>Корисник</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задржава право корекције уговорених количина, у складу са</w:t>
      </w:r>
      <w:r>
        <w:rPr>
          <w:rFonts w:ascii="Times New Roman" w:hAnsi="Times New Roman"/>
          <w:sz w:val="24"/>
          <w:szCs w:val="24"/>
        </w:rPr>
        <w:t xml:space="preserve"> </w:t>
      </w:r>
      <w:r w:rsidRPr="00D74A23">
        <w:rPr>
          <w:rFonts w:ascii="Times New Roman" w:hAnsi="Times New Roman"/>
          <w:sz w:val="24"/>
          <w:szCs w:val="24"/>
        </w:rPr>
        <w:t>конкретним потребама, с обзиром да су количине из спецификације дате оквирно</w:t>
      </w:r>
      <w:r w:rsidRPr="00D74A23">
        <w:rPr>
          <w:sz w:val="24"/>
          <w:szCs w:val="24"/>
        </w:rPr>
        <w:t>.</w:t>
      </w:r>
    </w:p>
    <w:p w:rsidR="000D354F" w:rsidRDefault="000D354F" w:rsidP="000D354F">
      <w:pPr>
        <w:pStyle w:val="NoSpacing"/>
        <w:jc w:val="center"/>
        <w:rPr>
          <w:rFonts w:ascii="Times New Roman" w:hAnsi="Times New Roman"/>
          <w:sz w:val="24"/>
          <w:szCs w:val="24"/>
          <w:lang w:val="sr-Cyrl-CS"/>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6.</w:t>
      </w:r>
    </w:p>
    <w:p w:rsidR="000D354F" w:rsidRPr="00D74A23" w:rsidRDefault="000D354F" w:rsidP="000D354F">
      <w:pPr>
        <w:pStyle w:val="NoSpacing"/>
        <w:rPr>
          <w:rFonts w:ascii="Times New Roman" w:hAnsi="Times New Roman"/>
          <w:sz w:val="24"/>
          <w:szCs w:val="24"/>
          <w:lang w:val="sr-Cyrl-CS"/>
        </w:rPr>
      </w:pPr>
    </w:p>
    <w:p w:rsidR="000D354F" w:rsidRPr="00BA3DE1" w:rsidRDefault="000D354F" w:rsidP="000D354F">
      <w:pPr>
        <w:pStyle w:val="NoSpacing"/>
        <w:ind w:firstLine="720"/>
        <w:jc w:val="both"/>
        <w:rPr>
          <w:rFonts w:ascii="Times New Roman" w:hAnsi="Times New Roman"/>
          <w:sz w:val="24"/>
          <w:szCs w:val="24"/>
          <w:lang w:val="sr-Cyrl-CS"/>
        </w:rPr>
      </w:pPr>
      <w:r w:rsidRPr="00BA3DE1">
        <w:rPr>
          <w:rFonts w:ascii="Times New Roman" w:hAnsi="Times New Roman"/>
          <w:sz w:val="24"/>
          <w:szCs w:val="24"/>
        </w:rPr>
        <w:t>Место извршења услуга је комплекс Аква парка у Дољевцу и то:</w:t>
      </w:r>
    </w:p>
    <w:p w:rsidR="000D354F" w:rsidRPr="00BA3DE1" w:rsidRDefault="000D354F" w:rsidP="000D354F">
      <w:pPr>
        <w:autoSpaceDE w:val="0"/>
        <w:autoSpaceDN w:val="0"/>
        <w:adjustRightInd w:val="0"/>
        <w:spacing w:line="240" w:lineRule="auto"/>
        <w:ind w:firstLine="720"/>
        <w:jc w:val="both"/>
        <w:rPr>
          <w:rFonts w:eastAsia="Calibri"/>
          <w:szCs w:val="23"/>
          <w:lang w:val="sr-Cyrl-CS"/>
        </w:rPr>
      </w:pPr>
      <w:r w:rsidRPr="00BA3DE1">
        <w:rPr>
          <w:sz w:val="24"/>
          <w:szCs w:val="24"/>
          <w:lang w:val="sr-Latn-CS"/>
        </w:rPr>
        <w:t>9</w:t>
      </w:r>
      <w:r w:rsidRPr="00BA3DE1">
        <w:rPr>
          <w:sz w:val="24"/>
          <w:szCs w:val="24"/>
        </w:rPr>
        <w:t xml:space="preserve"> </w:t>
      </w:r>
      <w:r w:rsidRPr="00BA3DE1">
        <w:rPr>
          <w:sz w:val="24"/>
          <w:szCs w:val="24"/>
          <w:lang w:val="sr-Cyrl-CS"/>
        </w:rPr>
        <w:t xml:space="preserve">извршиоца, </w:t>
      </w:r>
      <w:r w:rsidRPr="00BA3DE1">
        <w:rPr>
          <w:rFonts w:eastAsia="Calibri"/>
          <w:szCs w:val="23"/>
          <w:lang w:val="sr-Cyrl-CS"/>
        </w:rPr>
        <w:t>од чега 2 извршиоца</w:t>
      </w:r>
      <w:r w:rsidRPr="00BA3DE1">
        <w:rPr>
          <w:rFonts w:eastAsia="Calibri"/>
          <w:szCs w:val="23"/>
          <w:lang w:val="en-US"/>
        </w:rPr>
        <w:t xml:space="preserve"> </w:t>
      </w:r>
      <w:r w:rsidRPr="00BA3DE1">
        <w:rPr>
          <w:rFonts w:eastAsia="Calibri"/>
          <w:szCs w:val="23"/>
          <w:lang w:val="sr-Cyrl-CS"/>
        </w:rPr>
        <w:t xml:space="preserve">за </w:t>
      </w:r>
      <w:r w:rsidR="00BA3DE1" w:rsidRPr="00BA3DE1">
        <w:rPr>
          <w:rFonts w:eastAsia="Calibri"/>
          <w:szCs w:val="23"/>
        </w:rPr>
        <w:t>12</w:t>
      </w:r>
      <w:r w:rsidRPr="00BA3DE1">
        <w:rPr>
          <w:rFonts w:eastAsia="Calibri"/>
          <w:szCs w:val="23"/>
        </w:rPr>
        <w:t xml:space="preserve"> месеци</w:t>
      </w:r>
      <w:r w:rsidRPr="00BA3DE1">
        <w:rPr>
          <w:rFonts w:eastAsia="Calibri"/>
          <w:szCs w:val="23"/>
          <w:lang w:val="sr-Cyrl-CS"/>
        </w:rPr>
        <w:t xml:space="preserve">, </w:t>
      </w:r>
      <w:r w:rsidRPr="00BA3DE1">
        <w:rPr>
          <w:rFonts w:eastAsia="Calibri"/>
          <w:szCs w:val="23"/>
        </w:rPr>
        <w:t xml:space="preserve"> </w:t>
      </w:r>
      <w:r w:rsidRPr="00BA3DE1">
        <w:rPr>
          <w:rFonts w:eastAsia="Calibri"/>
          <w:szCs w:val="23"/>
          <w:lang w:val="sr-Cyrl-CS"/>
        </w:rPr>
        <w:t>о</w:t>
      </w:r>
      <w:r w:rsidRPr="00BA3DE1">
        <w:rPr>
          <w:rFonts w:eastAsia="Calibri"/>
          <w:szCs w:val="23"/>
        </w:rPr>
        <w:t xml:space="preserve">квирни период у коме ће се пружати услуге је </w:t>
      </w:r>
      <w:r w:rsidR="00CE5E66">
        <w:rPr>
          <w:rFonts w:eastAsia="Calibri"/>
          <w:b/>
          <w:szCs w:val="23"/>
        </w:rPr>
        <w:t>15</w:t>
      </w:r>
      <w:r w:rsidR="00BA3DE1" w:rsidRPr="00BA3DE1">
        <w:rPr>
          <w:rFonts w:eastAsia="Calibri"/>
          <w:b/>
          <w:szCs w:val="23"/>
        </w:rPr>
        <w:t>. фебруар</w:t>
      </w:r>
      <w:r w:rsidRPr="00BA3DE1">
        <w:rPr>
          <w:rFonts w:eastAsia="Calibri"/>
          <w:b/>
          <w:szCs w:val="23"/>
        </w:rPr>
        <w:t xml:space="preserve"> 201</w:t>
      </w:r>
      <w:r w:rsidR="001E2326">
        <w:rPr>
          <w:rFonts w:eastAsia="Calibri"/>
          <w:b/>
          <w:szCs w:val="23"/>
        </w:rPr>
        <w:t>8</w:t>
      </w:r>
      <w:r w:rsidRPr="00BA3DE1">
        <w:rPr>
          <w:rFonts w:eastAsia="Calibri"/>
          <w:b/>
          <w:szCs w:val="23"/>
        </w:rPr>
        <w:t xml:space="preserve">. године, до </w:t>
      </w:r>
      <w:r w:rsidR="00CE5E66">
        <w:rPr>
          <w:rFonts w:eastAsia="Calibri"/>
          <w:b/>
          <w:szCs w:val="23"/>
        </w:rPr>
        <w:t>14</w:t>
      </w:r>
      <w:r w:rsidRPr="00BA3DE1">
        <w:rPr>
          <w:rFonts w:eastAsia="Calibri"/>
          <w:b/>
          <w:szCs w:val="23"/>
        </w:rPr>
        <w:t xml:space="preserve">. </w:t>
      </w:r>
      <w:r w:rsidR="00BA3DE1" w:rsidRPr="00BA3DE1">
        <w:rPr>
          <w:rFonts w:eastAsia="Calibri"/>
          <w:b/>
          <w:szCs w:val="23"/>
        </w:rPr>
        <w:t>фебруара</w:t>
      </w:r>
      <w:r w:rsidRPr="00BA3DE1">
        <w:rPr>
          <w:rFonts w:eastAsia="Calibri"/>
          <w:szCs w:val="23"/>
        </w:rPr>
        <w:t xml:space="preserve"> </w:t>
      </w:r>
      <w:r w:rsidRPr="00BA3DE1">
        <w:rPr>
          <w:rFonts w:eastAsia="Calibri"/>
          <w:b/>
          <w:szCs w:val="23"/>
        </w:rPr>
        <w:t>201</w:t>
      </w:r>
      <w:r w:rsidR="001E2326">
        <w:rPr>
          <w:rFonts w:eastAsia="Calibri"/>
          <w:b/>
          <w:szCs w:val="23"/>
        </w:rPr>
        <w:t>9</w:t>
      </w:r>
      <w:r w:rsidRPr="00BA3DE1">
        <w:rPr>
          <w:rFonts w:eastAsia="Calibri"/>
          <w:b/>
          <w:szCs w:val="23"/>
        </w:rPr>
        <w:t>.</w:t>
      </w:r>
      <w:r w:rsidRPr="00BA3DE1">
        <w:rPr>
          <w:rFonts w:eastAsia="Calibri"/>
          <w:szCs w:val="23"/>
        </w:rPr>
        <w:t xml:space="preserve"> године</w:t>
      </w:r>
      <w:r w:rsidRPr="00BA3DE1">
        <w:rPr>
          <w:sz w:val="24"/>
          <w:szCs w:val="24"/>
        </w:rPr>
        <w:t xml:space="preserve">, укупно </w:t>
      </w:r>
      <w:r w:rsidR="005D5A0B">
        <w:rPr>
          <w:sz w:val="24"/>
          <w:szCs w:val="24"/>
        </w:rPr>
        <w:t>253</w:t>
      </w:r>
      <w:r w:rsidRPr="00BA3DE1">
        <w:rPr>
          <w:sz w:val="24"/>
          <w:szCs w:val="24"/>
        </w:rPr>
        <w:t xml:space="preserve"> дана у наведеном периоду </w:t>
      </w:r>
      <w:r w:rsidRPr="00BA3DE1">
        <w:rPr>
          <w:rFonts w:eastAsia="Calibri"/>
          <w:szCs w:val="23"/>
          <w:lang w:val="sr-Cyrl-CS"/>
        </w:rPr>
        <w:t>и</w:t>
      </w:r>
    </w:p>
    <w:p w:rsidR="000D354F" w:rsidRPr="00BA3DE1" w:rsidRDefault="000D354F" w:rsidP="000D354F">
      <w:pPr>
        <w:autoSpaceDE w:val="0"/>
        <w:autoSpaceDN w:val="0"/>
        <w:adjustRightInd w:val="0"/>
        <w:spacing w:line="240" w:lineRule="auto"/>
        <w:ind w:firstLine="720"/>
        <w:jc w:val="both"/>
        <w:rPr>
          <w:rFonts w:eastAsia="Calibri"/>
          <w:szCs w:val="23"/>
          <w:lang w:val="sr-Cyrl-CS"/>
        </w:rPr>
      </w:pPr>
      <w:r w:rsidRPr="00BA3DE1">
        <w:rPr>
          <w:rFonts w:eastAsia="Calibri"/>
          <w:szCs w:val="23"/>
          <w:lang w:val="sr-Cyrl-CS"/>
        </w:rPr>
        <w:t>7 извршиоца за 3</w:t>
      </w:r>
      <w:r w:rsidR="00BA3DE1" w:rsidRPr="00BA3DE1">
        <w:rPr>
          <w:rFonts w:eastAsia="Calibri"/>
          <w:szCs w:val="23"/>
          <w:lang w:val="sr-Cyrl-CS"/>
        </w:rPr>
        <w:t>,5</w:t>
      </w:r>
      <w:r w:rsidRPr="00BA3DE1">
        <w:rPr>
          <w:rFonts w:eastAsia="Calibri"/>
          <w:szCs w:val="23"/>
          <w:lang w:val="sr-Cyrl-CS"/>
        </w:rPr>
        <w:t xml:space="preserve"> месеца, о</w:t>
      </w:r>
      <w:r w:rsidRPr="00BA3DE1">
        <w:rPr>
          <w:rFonts w:eastAsia="Calibri"/>
          <w:szCs w:val="23"/>
        </w:rPr>
        <w:t xml:space="preserve">квирни период у коме ће се пружати услуге је </w:t>
      </w:r>
      <w:r w:rsidRPr="00BA3DE1">
        <w:rPr>
          <w:rFonts w:eastAsia="Calibri"/>
          <w:b/>
          <w:szCs w:val="23"/>
        </w:rPr>
        <w:t>01. ју</w:t>
      </w:r>
      <w:r w:rsidR="00BA3DE1" w:rsidRPr="00BA3DE1">
        <w:rPr>
          <w:rFonts w:eastAsia="Calibri"/>
          <w:b/>
          <w:szCs w:val="23"/>
        </w:rPr>
        <w:t>н</w:t>
      </w:r>
      <w:r w:rsidR="00AC4A44">
        <w:rPr>
          <w:rFonts w:eastAsia="Calibri"/>
          <w:b/>
          <w:szCs w:val="23"/>
        </w:rPr>
        <w:t xml:space="preserve"> 201</w:t>
      </w:r>
      <w:r w:rsidR="001E2326">
        <w:rPr>
          <w:rFonts w:eastAsia="Calibri"/>
          <w:b/>
          <w:szCs w:val="23"/>
          <w:lang w:val="sr-Cyrl-CS"/>
        </w:rPr>
        <w:t>8</w:t>
      </w:r>
      <w:r w:rsidRPr="00BA3DE1">
        <w:rPr>
          <w:rFonts w:eastAsia="Calibri"/>
          <w:b/>
          <w:szCs w:val="23"/>
        </w:rPr>
        <w:t xml:space="preserve">. године, до </w:t>
      </w:r>
      <w:r w:rsidR="00BA3DE1" w:rsidRPr="00BA3DE1">
        <w:rPr>
          <w:rFonts w:eastAsia="Calibri"/>
          <w:b/>
          <w:szCs w:val="23"/>
          <w:lang w:val="sr-Cyrl-CS"/>
        </w:rPr>
        <w:t>15</w:t>
      </w:r>
      <w:r w:rsidRPr="00BA3DE1">
        <w:rPr>
          <w:rFonts w:eastAsia="Calibri"/>
          <w:b/>
          <w:szCs w:val="23"/>
        </w:rPr>
        <w:t xml:space="preserve">. </w:t>
      </w:r>
      <w:r w:rsidRPr="00BA3DE1">
        <w:rPr>
          <w:rFonts w:eastAsia="Calibri"/>
          <w:b/>
          <w:szCs w:val="23"/>
          <w:lang w:val="sr-Cyrl-CS"/>
        </w:rPr>
        <w:t>септембр</w:t>
      </w:r>
      <w:r w:rsidR="00BA3DE1" w:rsidRPr="00BA3DE1">
        <w:rPr>
          <w:rFonts w:eastAsia="Calibri"/>
          <w:b/>
          <w:szCs w:val="23"/>
          <w:lang w:val="sr-Cyrl-CS"/>
        </w:rPr>
        <w:t>а</w:t>
      </w:r>
      <w:r w:rsidRPr="00BA3DE1">
        <w:rPr>
          <w:rFonts w:eastAsia="Calibri"/>
          <w:b/>
          <w:szCs w:val="23"/>
          <w:lang w:val="sr-Cyrl-CS"/>
        </w:rPr>
        <w:t xml:space="preserve"> </w:t>
      </w:r>
      <w:r w:rsidRPr="00BA3DE1">
        <w:rPr>
          <w:rFonts w:eastAsia="Calibri"/>
          <w:b/>
          <w:szCs w:val="23"/>
        </w:rPr>
        <w:t>201</w:t>
      </w:r>
      <w:r w:rsidR="0038708E">
        <w:rPr>
          <w:rFonts w:eastAsia="Calibri"/>
          <w:b/>
          <w:szCs w:val="23"/>
        </w:rPr>
        <w:t>8</w:t>
      </w:r>
      <w:r w:rsidR="001E2326">
        <w:rPr>
          <w:rFonts w:eastAsia="Calibri"/>
          <w:b/>
          <w:szCs w:val="23"/>
        </w:rPr>
        <w:t>.</w:t>
      </w:r>
      <w:r w:rsidRPr="00BA3DE1">
        <w:rPr>
          <w:rFonts w:eastAsia="Calibri"/>
          <w:b/>
          <w:szCs w:val="23"/>
          <w:lang w:val="sr-Cyrl-CS"/>
        </w:rPr>
        <w:t xml:space="preserve"> године, </w:t>
      </w:r>
      <w:r w:rsidRPr="00BA3DE1">
        <w:rPr>
          <w:rFonts w:eastAsia="Calibri"/>
          <w:szCs w:val="23"/>
          <w:lang w:val="sr-Cyrl-CS"/>
        </w:rPr>
        <w:t xml:space="preserve"> </w:t>
      </w:r>
      <w:r w:rsidRPr="00BA3DE1">
        <w:rPr>
          <w:sz w:val="24"/>
          <w:szCs w:val="24"/>
        </w:rPr>
        <w:t xml:space="preserve">укупно </w:t>
      </w:r>
      <w:r w:rsidR="00CE5E66">
        <w:rPr>
          <w:sz w:val="24"/>
          <w:szCs w:val="24"/>
        </w:rPr>
        <w:t>107</w:t>
      </w:r>
      <w:r w:rsidR="005D5A0B">
        <w:rPr>
          <w:sz w:val="24"/>
          <w:szCs w:val="24"/>
        </w:rPr>
        <w:t xml:space="preserve"> </w:t>
      </w:r>
      <w:r w:rsidRPr="00BA3DE1">
        <w:rPr>
          <w:sz w:val="24"/>
          <w:szCs w:val="24"/>
        </w:rPr>
        <w:t>дана у наведеном периоду</w:t>
      </w:r>
      <w:r w:rsidRPr="00BA3DE1">
        <w:rPr>
          <w:sz w:val="24"/>
          <w:szCs w:val="24"/>
          <w:lang w:val="sr-Cyrl-CS"/>
        </w:rPr>
        <w:t>.</w:t>
      </w:r>
    </w:p>
    <w:p w:rsidR="000D354F" w:rsidRPr="00BA3DE1" w:rsidRDefault="000D354F" w:rsidP="000D354F">
      <w:pPr>
        <w:ind w:firstLine="720"/>
        <w:jc w:val="both"/>
        <w:rPr>
          <w:sz w:val="24"/>
          <w:szCs w:val="24"/>
          <w:lang w:val="sr-Cyrl-CS"/>
        </w:rPr>
      </w:pPr>
      <w:r w:rsidRPr="00BA3DE1">
        <w:rPr>
          <w:sz w:val="24"/>
          <w:szCs w:val="24"/>
          <w:lang w:val="sr-Cyrl-CS"/>
        </w:rPr>
        <w:t>У</w:t>
      </w:r>
      <w:r w:rsidRPr="00BA3DE1">
        <w:rPr>
          <w:sz w:val="24"/>
          <w:szCs w:val="24"/>
        </w:rPr>
        <w:t xml:space="preserve">  периоду </w:t>
      </w:r>
      <w:r w:rsidRPr="00BA3DE1">
        <w:rPr>
          <w:sz w:val="24"/>
          <w:szCs w:val="24"/>
          <w:lang w:val="sr-Cyrl-CS"/>
        </w:rPr>
        <w:t xml:space="preserve">из претходног става овог члана, </w:t>
      </w:r>
      <w:r w:rsidR="0038708E">
        <w:rPr>
          <w:sz w:val="24"/>
          <w:szCs w:val="24"/>
        </w:rPr>
        <w:t xml:space="preserve">Аква парк </w:t>
      </w:r>
      <w:r w:rsidRPr="00BA3DE1">
        <w:rPr>
          <w:sz w:val="24"/>
          <w:szCs w:val="24"/>
        </w:rPr>
        <w:t xml:space="preserve">неће радити </w:t>
      </w:r>
      <w:r w:rsidRPr="00BA3DE1">
        <w:rPr>
          <w:sz w:val="24"/>
          <w:szCs w:val="24"/>
          <w:lang w:val="sr-Cyrl-CS"/>
        </w:rPr>
        <w:t>8</w:t>
      </w:r>
      <w:r w:rsidRPr="00BA3DE1">
        <w:rPr>
          <w:sz w:val="24"/>
          <w:szCs w:val="24"/>
        </w:rPr>
        <w:t xml:space="preserve"> дана</w:t>
      </w:r>
      <w:r w:rsidRPr="00BA3DE1">
        <w:rPr>
          <w:sz w:val="24"/>
          <w:szCs w:val="24"/>
          <w:lang w:val="sr-Cyrl-CS"/>
        </w:rPr>
        <w:t>,</w:t>
      </w:r>
      <w:r w:rsidRPr="00BA3DE1">
        <w:rPr>
          <w:sz w:val="24"/>
          <w:szCs w:val="24"/>
        </w:rPr>
        <w:t xml:space="preserve"> због редовног одржавања (које ће одредити </w:t>
      </w:r>
      <w:r w:rsidRPr="00BA3DE1">
        <w:rPr>
          <w:sz w:val="24"/>
          <w:szCs w:val="24"/>
          <w:lang w:val="sr-Cyrl-CS"/>
        </w:rPr>
        <w:t>Корисник</w:t>
      </w:r>
      <w:r w:rsidRPr="00BA3DE1">
        <w:rPr>
          <w:sz w:val="24"/>
          <w:szCs w:val="24"/>
        </w:rPr>
        <w:t xml:space="preserve"> у складу са својим потребама и </w:t>
      </w:r>
      <w:r w:rsidRPr="00BA3DE1">
        <w:rPr>
          <w:sz w:val="24"/>
          <w:szCs w:val="24"/>
          <w:lang w:val="sr-Cyrl-CS"/>
        </w:rPr>
        <w:t>о чему</w:t>
      </w:r>
      <w:r w:rsidRPr="00BA3DE1">
        <w:rPr>
          <w:sz w:val="24"/>
          <w:szCs w:val="24"/>
        </w:rPr>
        <w:t xml:space="preserve"> ће обавестити извршиоца 24 сата пре планираног редовног одржавања</w:t>
      </w:r>
      <w:r w:rsidRPr="00BA3DE1">
        <w:rPr>
          <w:sz w:val="24"/>
          <w:szCs w:val="24"/>
          <w:lang w:val="sr-Cyrl-CS"/>
        </w:rPr>
        <w:t>)</w:t>
      </w:r>
      <w:r w:rsidRPr="00BA3DE1">
        <w:rPr>
          <w:sz w:val="24"/>
          <w:szCs w:val="24"/>
        </w:rPr>
        <w:t>.</w:t>
      </w:r>
    </w:p>
    <w:p w:rsidR="00BA3DE1" w:rsidRDefault="00BA3DE1" w:rsidP="000D354F">
      <w:pPr>
        <w:pStyle w:val="NoSpacing"/>
        <w:jc w:val="center"/>
        <w:rPr>
          <w:rFonts w:ascii="Times New Roman" w:hAnsi="Times New Roman"/>
          <w:sz w:val="24"/>
          <w:szCs w:val="24"/>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7.</w:t>
      </w:r>
    </w:p>
    <w:p w:rsidR="000D354F" w:rsidRPr="00D74A23" w:rsidRDefault="000D354F" w:rsidP="000D354F">
      <w:pPr>
        <w:pStyle w:val="NoSpacing"/>
        <w:rPr>
          <w:rFonts w:ascii="Times New Roman" w:hAnsi="Times New Roman"/>
          <w:sz w:val="24"/>
          <w:szCs w:val="24"/>
          <w:lang w:val="sr-Cyrl-CS"/>
        </w:rPr>
      </w:pPr>
    </w:p>
    <w:p w:rsidR="000D354F" w:rsidRPr="00144C56" w:rsidRDefault="000D354F" w:rsidP="000D354F">
      <w:pPr>
        <w:pStyle w:val="NoSpacing"/>
        <w:ind w:firstLine="720"/>
        <w:jc w:val="both"/>
        <w:rPr>
          <w:rFonts w:ascii="Times New Roman" w:hAnsi="Times New Roman"/>
          <w:sz w:val="24"/>
          <w:szCs w:val="24"/>
          <w:lang w:val="sr-Cyrl-CS"/>
        </w:rPr>
      </w:pPr>
      <w:r w:rsidRPr="00D74A23">
        <w:rPr>
          <w:rFonts w:ascii="Times New Roman" w:hAnsi="Times New Roman"/>
          <w:sz w:val="24"/>
          <w:szCs w:val="24"/>
        </w:rPr>
        <w:t>Изврш</w:t>
      </w:r>
      <w:r>
        <w:rPr>
          <w:rFonts w:ascii="Times New Roman" w:hAnsi="Times New Roman"/>
          <w:sz w:val="24"/>
          <w:szCs w:val="24"/>
        </w:rPr>
        <w:t xml:space="preserve">илац услуге </w:t>
      </w:r>
      <w:r w:rsidRPr="00D74A23">
        <w:rPr>
          <w:rFonts w:ascii="Times New Roman" w:hAnsi="Times New Roman"/>
          <w:sz w:val="24"/>
          <w:szCs w:val="24"/>
        </w:rPr>
        <w:t xml:space="preserve"> дужан </w:t>
      </w:r>
      <w:r>
        <w:rPr>
          <w:rFonts w:ascii="Times New Roman" w:hAnsi="Times New Roman"/>
          <w:sz w:val="24"/>
          <w:szCs w:val="24"/>
          <w:lang w:val="sr-Cyrl-CS"/>
        </w:rPr>
        <w:t xml:space="preserve">је </w:t>
      </w:r>
      <w:r w:rsidRPr="00D74A23">
        <w:rPr>
          <w:rFonts w:ascii="Times New Roman" w:hAnsi="Times New Roman"/>
          <w:sz w:val="24"/>
          <w:szCs w:val="24"/>
        </w:rPr>
        <w:t>да:</w:t>
      </w:r>
    </w:p>
    <w:p w:rsidR="000D354F" w:rsidRPr="000E6706"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-достави п</w:t>
      </w:r>
      <w:r>
        <w:rPr>
          <w:rFonts w:ascii="Times New Roman" w:hAnsi="Times New Roman"/>
          <w:sz w:val="24"/>
          <w:szCs w:val="24"/>
        </w:rPr>
        <w:t xml:space="preserve">одатке одговорном лицу </w:t>
      </w:r>
      <w:r>
        <w:rPr>
          <w:rFonts w:ascii="Times New Roman" w:hAnsi="Times New Roman"/>
          <w:sz w:val="24"/>
          <w:szCs w:val="24"/>
          <w:lang w:val="sr-Cyrl-CS"/>
        </w:rPr>
        <w:t>Корисника</w:t>
      </w:r>
      <w:r w:rsidRPr="00D74A23">
        <w:rPr>
          <w:rFonts w:ascii="Times New Roman" w:hAnsi="Times New Roman"/>
          <w:sz w:val="24"/>
          <w:szCs w:val="24"/>
        </w:rPr>
        <w:t xml:space="preserve"> </w:t>
      </w:r>
      <w:r>
        <w:rPr>
          <w:rFonts w:ascii="Times New Roman" w:hAnsi="Times New Roman"/>
          <w:sz w:val="24"/>
          <w:szCs w:val="24"/>
        </w:rPr>
        <w:t xml:space="preserve">услуга </w:t>
      </w:r>
      <w:r w:rsidRPr="00D74A23">
        <w:rPr>
          <w:rFonts w:ascii="Times New Roman" w:hAnsi="Times New Roman"/>
          <w:sz w:val="24"/>
          <w:szCs w:val="24"/>
        </w:rPr>
        <w:t>о лицу за контакт које ће бити задужено</w:t>
      </w:r>
      <w:r>
        <w:rPr>
          <w:rFonts w:ascii="Times New Roman" w:hAnsi="Times New Roman"/>
          <w:sz w:val="24"/>
          <w:szCs w:val="24"/>
          <w:lang w:val="sr-Cyrl-CS"/>
        </w:rPr>
        <w:t xml:space="preserve"> </w:t>
      </w:r>
      <w:r w:rsidRPr="00D74A23">
        <w:rPr>
          <w:rFonts w:ascii="Times New Roman" w:hAnsi="Times New Roman"/>
          <w:sz w:val="24"/>
          <w:szCs w:val="24"/>
        </w:rPr>
        <w:t>за сар</w:t>
      </w:r>
      <w:r>
        <w:rPr>
          <w:rFonts w:ascii="Times New Roman" w:hAnsi="Times New Roman"/>
          <w:sz w:val="24"/>
          <w:szCs w:val="24"/>
          <w:lang w:val="sr-Cyrl-CS"/>
        </w:rPr>
        <w:t>а</w:t>
      </w:r>
      <w:r w:rsidRPr="00D74A23">
        <w:rPr>
          <w:rFonts w:ascii="Times New Roman" w:hAnsi="Times New Roman"/>
          <w:sz w:val="24"/>
          <w:szCs w:val="24"/>
        </w:rPr>
        <w:t>дању са њим (име, презиме, звање и број телефона);</w:t>
      </w:r>
    </w:p>
    <w:p w:rsidR="000D354F" w:rsidRPr="00144C56"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-достави у року од 8 дана од дана закључења уговора податке о лицима која ће бити</w:t>
      </w:r>
      <w:r>
        <w:rPr>
          <w:rFonts w:ascii="Times New Roman" w:hAnsi="Times New Roman"/>
          <w:sz w:val="24"/>
          <w:szCs w:val="24"/>
          <w:lang w:val="sr-Cyrl-CS"/>
        </w:rPr>
        <w:t xml:space="preserve"> </w:t>
      </w:r>
      <w:r w:rsidRPr="00D74A23">
        <w:rPr>
          <w:rFonts w:ascii="Times New Roman" w:hAnsi="Times New Roman"/>
          <w:sz w:val="24"/>
          <w:szCs w:val="24"/>
        </w:rPr>
        <w:t xml:space="preserve">ангажована на извршењу услуге и достави </w:t>
      </w:r>
      <w:r w:rsidRPr="00D74A23">
        <w:rPr>
          <w:rFonts w:ascii="Times New Roman" w:hAnsi="Times New Roman"/>
          <w:sz w:val="24"/>
          <w:szCs w:val="24"/>
          <w:lang w:val="sr-Cyrl-CS"/>
        </w:rPr>
        <w:t>се</w:t>
      </w:r>
      <w:r>
        <w:rPr>
          <w:rFonts w:ascii="Times New Roman" w:hAnsi="Times New Roman"/>
          <w:sz w:val="24"/>
          <w:szCs w:val="24"/>
          <w:lang w:val="sr-Cyrl-CS"/>
        </w:rPr>
        <w:t>р</w:t>
      </w:r>
      <w:r w:rsidRPr="00D74A23">
        <w:rPr>
          <w:rFonts w:ascii="Times New Roman" w:hAnsi="Times New Roman"/>
          <w:sz w:val="24"/>
          <w:szCs w:val="24"/>
          <w:lang w:val="sr-Cyrl-CS"/>
        </w:rPr>
        <w:t xml:space="preserve">тификате и годишње дозволе за рад </w:t>
      </w:r>
      <w:r w:rsidRPr="00D74A23">
        <w:rPr>
          <w:rFonts w:ascii="Times New Roman" w:hAnsi="Times New Roman"/>
          <w:b/>
          <w:sz w:val="24"/>
          <w:szCs w:val="24"/>
        </w:rPr>
        <w:t xml:space="preserve">за </w:t>
      </w:r>
      <w:r>
        <w:rPr>
          <w:rFonts w:ascii="Times New Roman" w:hAnsi="Times New Roman"/>
          <w:sz w:val="24"/>
          <w:szCs w:val="24"/>
          <w:lang w:val="sr-Cyrl-CS"/>
        </w:rPr>
        <w:t xml:space="preserve">највише </w:t>
      </w:r>
      <w:r w:rsidRPr="00BA3DE1">
        <w:rPr>
          <w:rFonts w:ascii="Times New Roman" w:hAnsi="Times New Roman"/>
          <w:sz w:val="24"/>
          <w:szCs w:val="24"/>
          <w:lang w:val="sr-Cyrl-CS"/>
        </w:rPr>
        <w:t xml:space="preserve">9 </w:t>
      </w:r>
      <w:r w:rsidRPr="00C97F3D">
        <w:rPr>
          <w:rFonts w:ascii="Times New Roman" w:hAnsi="Times New Roman"/>
          <w:sz w:val="24"/>
          <w:szCs w:val="24"/>
        </w:rPr>
        <w:t xml:space="preserve"> лица,</w:t>
      </w:r>
      <w:r w:rsidRPr="00D74A23">
        <w:rPr>
          <w:rFonts w:ascii="Times New Roman" w:hAnsi="Times New Roman"/>
          <w:sz w:val="24"/>
          <w:szCs w:val="24"/>
        </w:rPr>
        <w:t xml:space="preserve"> која ће</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бити ангажована на </w:t>
      </w:r>
      <w:r w:rsidRPr="00D74A23">
        <w:rPr>
          <w:rFonts w:ascii="Times New Roman" w:hAnsi="Times New Roman"/>
          <w:sz w:val="24"/>
          <w:szCs w:val="24"/>
          <w:lang w:val="sr-Cyrl-CS"/>
        </w:rPr>
        <w:t xml:space="preserve">извршењу услуга </w:t>
      </w:r>
      <w:r>
        <w:rPr>
          <w:rFonts w:ascii="Times New Roman" w:hAnsi="Times New Roman"/>
          <w:sz w:val="24"/>
          <w:szCs w:val="24"/>
          <w:lang w:val="sr-Cyrl-CS"/>
        </w:rPr>
        <w:t>одржавања</w:t>
      </w:r>
      <w:r w:rsidRPr="00D74A23">
        <w:rPr>
          <w:rFonts w:ascii="Times New Roman" w:hAnsi="Times New Roman"/>
          <w:sz w:val="24"/>
          <w:szCs w:val="24"/>
          <w:lang w:val="sr-Cyrl-CS"/>
        </w:rPr>
        <w:t xml:space="preserve"> хигијене.</w:t>
      </w:r>
    </w:p>
    <w:p w:rsidR="000D354F" w:rsidRPr="00D74A23"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rPr>
        <w:t>Извршилац услуга</w:t>
      </w:r>
      <w:r w:rsidRPr="00D74A23">
        <w:rPr>
          <w:rFonts w:ascii="Times New Roman" w:hAnsi="Times New Roman"/>
          <w:sz w:val="24"/>
          <w:szCs w:val="24"/>
        </w:rPr>
        <w:t xml:space="preserve"> је д</w:t>
      </w:r>
      <w:r>
        <w:rPr>
          <w:rFonts w:ascii="Times New Roman" w:hAnsi="Times New Roman"/>
          <w:sz w:val="24"/>
          <w:szCs w:val="24"/>
        </w:rPr>
        <w:t xml:space="preserve">ужан да одговорном лицу </w:t>
      </w:r>
      <w:r>
        <w:rPr>
          <w:rFonts w:ascii="Times New Roman" w:hAnsi="Times New Roman"/>
          <w:sz w:val="24"/>
          <w:szCs w:val="24"/>
          <w:lang w:val="sr-Cyrl-CS"/>
        </w:rPr>
        <w:t>Корисник</w:t>
      </w:r>
      <w:r w:rsidRPr="00D74A23">
        <w:rPr>
          <w:rFonts w:ascii="Times New Roman" w:hAnsi="Times New Roman"/>
          <w:sz w:val="24"/>
          <w:szCs w:val="24"/>
        </w:rPr>
        <w:t xml:space="preserve">а </w:t>
      </w:r>
      <w:r>
        <w:rPr>
          <w:rFonts w:ascii="Times New Roman" w:hAnsi="Times New Roman"/>
          <w:sz w:val="24"/>
          <w:szCs w:val="24"/>
        </w:rPr>
        <w:t xml:space="preserve">услуга </w:t>
      </w:r>
      <w:r w:rsidRPr="00D74A23">
        <w:rPr>
          <w:rFonts w:ascii="Times New Roman" w:hAnsi="Times New Roman"/>
          <w:sz w:val="24"/>
          <w:szCs w:val="24"/>
        </w:rPr>
        <w:t>достави акт</w:t>
      </w:r>
      <w:r w:rsidRPr="00D74A23">
        <w:rPr>
          <w:rFonts w:ascii="Times New Roman" w:hAnsi="Times New Roman"/>
          <w:sz w:val="24"/>
          <w:szCs w:val="24"/>
          <w:lang w:val="sr-Cyrl-CS"/>
        </w:rPr>
        <w:t>,</w:t>
      </w:r>
      <w:r w:rsidRPr="00D74A23">
        <w:rPr>
          <w:rFonts w:ascii="Times New Roman" w:hAnsi="Times New Roman"/>
          <w:sz w:val="24"/>
          <w:szCs w:val="24"/>
        </w:rPr>
        <w:t xml:space="preserve"> којим је одреди</w:t>
      </w:r>
      <w:r w:rsidRPr="00D74A23">
        <w:rPr>
          <w:rFonts w:ascii="Times New Roman" w:hAnsi="Times New Roman"/>
          <w:sz w:val="24"/>
          <w:szCs w:val="24"/>
          <w:lang w:val="sr-Cyrl-CS"/>
        </w:rPr>
        <w:t xml:space="preserve">о </w:t>
      </w:r>
      <w:r>
        <w:rPr>
          <w:rFonts w:ascii="Times New Roman" w:hAnsi="Times New Roman"/>
          <w:sz w:val="24"/>
          <w:szCs w:val="24"/>
        </w:rPr>
        <w:t>руководиоца тима који спровод</w:t>
      </w:r>
      <w:r>
        <w:rPr>
          <w:rFonts w:ascii="Times New Roman" w:hAnsi="Times New Roman"/>
          <w:sz w:val="24"/>
          <w:szCs w:val="24"/>
          <w:lang w:val="sr-Cyrl-CS"/>
        </w:rPr>
        <w:t>и</w:t>
      </w:r>
      <w:r w:rsidRPr="00D74A23">
        <w:rPr>
          <w:rFonts w:ascii="Times New Roman" w:hAnsi="Times New Roman"/>
          <w:sz w:val="24"/>
          <w:szCs w:val="24"/>
          <w:lang w:val="sr-Cyrl-CS"/>
        </w:rPr>
        <w:t xml:space="preserve"> услуге</w:t>
      </w:r>
      <w:r w:rsidRPr="00D74A23">
        <w:rPr>
          <w:rFonts w:ascii="Times New Roman" w:hAnsi="Times New Roman"/>
          <w:sz w:val="24"/>
          <w:szCs w:val="24"/>
        </w:rPr>
        <w:t>. Руководилац тима има</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обавезу потпуне сарадње са </w:t>
      </w:r>
      <w:r>
        <w:rPr>
          <w:rFonts w:ascii="Times New Roman" w:hAnsi="Times New Roman"/>
          <w:sz w:val="24"/>
          <w:szCs w:val="24"/>
        </w:rPr>
        <w:t xml:space="preserve">одговорним лицем </w:t>
      </w:r>
      <w:r>
        <w:rPr>
          <w:rFonts w:ascii="Times New Roman" w:hAnsi="Times New Roman"/>
          <w:sz w:val="24"/>
          <w:szCs w:val="24"/>
          <w:lang w:val="sr-Cyrl-CS"/>
        </w:rPr>
        <w:t>Корисниик</w:t>
      </w:r>
      <w:r w:rsidRPr="00D74A23">
        <w:rPr>
          <w:rFonts w:ascii="Times New Roman" w:hAnsi="Times New Roman"/>
          <w:sz w:val="24"/>
          <w:szCs w:val="24"/>
        </w:rPr>
        <w:t>а и лицем које он у име</w:t>
      </w:r>
      <w:r>
        <w:rPr>
          <w:rFonts w:ascii="Times New Roman" w:hAnsi="Times New Roman"/>
          <w:sz w:val="24"/>
          <w:szCs w:val="24"/>
          <w:lang w:val="sr-Cyrl-CS"/>
        </w:rPr>
        <w:t xml:space="preserve"> Корисник</w:t>
      </w:r>
      <w:r w:rsidRPr="00D74A23">
        <w:rPr>
          <w:rFonts w:ascii="Times New Roman" w:hAnsi="Times New Roman"/>
          <w:sz w:val="24"/>
          <w:szCs w:val="24"/>
          <w:lang w:val="sr-Cyrl-CS"/>
        </w:rPr>
        <w:t>а овласти да управља Аква парком у смислу спровођења организације посла и безусловног спровођења Правилника Аква парка.</w:t>
      </w:r>
    </w:p>
    <w:p w:rsidR="000D354F" w:rsidRPr="00D74A23" w:rsidRDefault="000D354F" w:rsidP="000D354F">
      <w:pPr>
        <w:pStyle w:val="NoSpacing"/>
        <w:jc w:val="center"/>
        <w:rPr>
          <w:rFonts w:ascii="Times New Roman" w:hAnsi="Times New Roman"/>
          <w:sz w:val="24"/>
          <w:szCs w:val="24"/>
          <w:lang w:val="sr-Cyrl-CS"/>
        </w:rPr>
      </w:pPr>
    </w:p>
    <w:p w:rsidR="001E2326" w:rsidRDefault="001E2326" w:rsidP="000D354F">
      <w:pPr>
        <w:pStyle w:val="NoSpacing"/>
        <w:jc w:val="center"/>
        <w:rPr>
          <w:rFonts w:ascii="Times New Roman" w:hAnsi="Times New Roman"/>
          <w:sz w:val="24"/>
          <w:szCs w:val="24"/>
        </w:rPr>
      </w:pPr>
    </w:p>
    <w:p w:rsidR="001E2326" w:rsidRDefault="001E2326" w:rsidP="000D354F">
      <w:pPr>
        <w:pStyle w:val="NoSpacing"/>
        <w:jc w:val="center"/>
        <w:rPr>
          <w:rFonts w:ascii="Times New Roman" w:hAnsi="Times New Roman"/>
          <w:sz w:val="24"/>
          <w:szCs w:val="24"/>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8.</w:t>
      </w:r>
    </w:p>
    <w:p w:rsidR="000D354F" w:rsidRPr="00D74A23" w:rsidRDefault="000D354F" w:rsidP="000D354F">
      <w:pPr>
        <w:pStyle w:val="NoSpacing"/>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је дужан да прил</w:t>
      </w:r>
      <w:r>
        <w:rPr>
          <w:rFonts w:ascii="Times New Roman" w:hAnsi="Times New Roman"/>
          <w:sz w:val="24"/>
          <w:szCs w:val="24"/>
        </w:rPr>
        <w:t xml:space="preserve">иком закључења уговора </w:t>
      </w:r>
      <w:r>
        <w:rPr>
          <w:rFonts w:ascii="Times New Roman" w:hAnsi="Times New Roman"/>
          <w:sz w:val="24"/>
          <w:szCs w:val="24"/>
          <w:lang w:val="sr-Cyrl-CS"/>
        </w:rPr>
        <w:t>кориснику</w:t>
      </w:r>
      <w:r w:rsidRPr="00D74A23">
        <w:rPr>
          <w:rFonts w:ascii="Times New Roman" w:hAnsi="Times New Roman"/>
          <w:sz w:val="24"/>
          <w:szCs w:val="24"/>
        </w:rPr>
        <w:t xml:space="preserve"> преда средства</w:t>
      </w:r>
      <w:r>
        <w:rPr>
          <w:rFonts w:ascii="Times New Roman" w:hAnsi="Times New Roman"/>
          <w:sz w:val="24"/>
          <w:szCs w:val="24"/>
          <w:lang w:val="sr-Cyrl-CS"/>
        </w:rPr>
        <w:t xml:space="preserve"> </w:t>
      </w:r>
      <w:r w:rsidRPr="00D74A23">
        <w:rPr>
          <w:rFonts w:ascii="Times New Roman" w:hAnsi="Times New Roman"/>
          <w:sz w:val="24"/>
          <w:szCs w:val="24"/>
        </w:rPr>
        <w:t>финансијског обезбеђења, и то:</w:t>
      </w:r>
      <w:r>
        <w:rPr>
          <w:rFonts w:ascii="Times New Roman" w:hAnsi="Times New Roman"/>
          <w:sz w:val="24"/>
          <w:szCs w:val="24"/>
        </w:rPr>
        <w:t xml:space="preserve"> - </w:t>
      </w:r>
      <w:r w:rsidRPr="00D74A23">
        <w:rPr>
          <w:rFonts w:ascii="Times New Roman" w:hAnsi="Times New Roman"/>
          <w:sz w:val="24"/>
          <w:szCs w:val="24"/>
        </w:rPr>
        <w:t>бланко сопствену меницу која мора бити евидентирана у Регистру меница. Меница</w:t>
      </w:r>
      <w:r w:rsidRPr="00D74A23">
        <w:rPr>
          <w:rFonts w:ascii="Times New Roman" w:hAnsi="Times New Roman"/>
          <w:sz w:val="24"/>
          <w:szCs w:val="24"/>
          <w:lang w:val="sr-Cyrl-CS"/>
        </w:rPr>
        <w:t xml:space="preserve"> </w:t>
      </w:r>
      <w:r w:rsidRPr="00D74A23">
        <w:rPr>
          <w:rFonts w:ascii="Times New Roman" w:hAnsi="Times New Roman"/>
          <w:sz w:val="24"/>
          <w:szCs w:val="24"/>
        </w:rPr>
        <w:t>мора бити оверена печатом и потписана од стране лица овлашћеног за заступање,</w:t>
      </w:r>
      <w:r w:rsidRPr="00D74A23">
        <w:rPr>
          <w:rFonts w:ascii="Times New Roman" w:hAnsi="Times New Roman"/>
          <w:sz w:val="24"/>
          <w:szCs w:val="24"/>
          <w:lang w:val="sr-Cyrl-CS"/>
        </w:rPr>
        <w:t xml:space="preserve"> </w:t>
      </w:r>
      <w:r w:rsidRPr="00D74A23">
        <w:rPr>
          <w:rFonts w:ascii="Times New Roman" w:hAnsi="Times New Roman"/>
          <w:sz w:val="24"/>
          <w:szCs w:val="24"/>
        </w:rPr>
        <w:t>а уз исту мора бити</w:t>
      </w:r>
      <w:r w:rsidRPr="00D74A23">
        <w:rPr>
          <w:rFonts w:ascii="Times New Roman" w:hAnsi="Times New Roman"/>
          <w:sz w:val="24"/>
          <w:szCs w:val="24"/>
          <w:lang w:val="sr-Cyrl-CS"/>
        </w:rPr>
        <w:t xml:space="preserve"> </w:t>
      </w:r>
      <w:r w:rsidRPr="00D74A23">
        <w:rPr>
          <w:rFonts w:ascii="Times New Roman" w:hAnsi="Times New Roman"/>
          <w:sz w:val="24"/>
          <w:szCs w:val="24"/>
        </w:rPr>
        <w:t>достављено попуњено и оверено менично овлашћење – писмо,</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у износу од 10 % од укупне вредности уговора </w:t>
      </w:r>
      <w:r w:rsidRPr="00D74A23">
        <w:rPr>
          <w:rFonts w:ascii="Times New Roman" w:hAnsi="Times New Roman"/>
          <w:sz w:val="24"/>
          <w:szCs w:val="24"/>
          <w:lang w:val="sr-Cyrl-CS"/>
        </w:rPr>
        <w:t>без</w:t>
      </w:r>
      <w:r w:rsidRPr="00D74A23">
        <w:rPr>
          <w:rFonts w:ascii="Times New Roman" w:hAnsi="Times New Roman"/>
          <w:sz w:val="24"/>
          <w:szCs w:val="24"/>
        </w:rPr>
        <w:t xml:space="preserve"> ПДВ-</w:t>
      </w:r>
      <w:r w:rsidRPr="00D74A23">
        <w:rPr>
          <w:rFonts w:ascii="Times New Roman" w:hAnsi="Times New Roman"/>
          <w:sz w:val="24"/>
          <w:szCs w:val="24"/>
          <w:lang w:val="sr-Cyrl-CS"/>
        </w:rPr>
        <w:t>а</w:t>
      </w:r>
      <w:r>
        <w:rPr>
          <w:rFonts w:ascii="Times New Roman" w:hAnsi="Times New Roman"/>
          <w:sz w:val="24"/>
          <w:szCs w:val="24"/>
        </w:rPr>
        <w:t>, у корист</w:t>
      </w:r>
      <w:r>
        <w:rPr>
          <w:rFonts w:ascii="Times New Roman" w:hAnsi="Times New Roman"/>
          <w:sz w:val="24"/>
          <w:szCs w:val="24"/>
          <w:lang w:val="sr-Cyrl-CS"/>
        </w:rPr>
        <w:t xml:space="preserve"> Корисник</w:t>
      </w:r>
      <w:r w:rsidRPr="00D74A23">
        <w:rPr>
          <w:rFonts w:ascii="Times New Roman" w:hAnsi="Times New Roman"/>
          <w:sz w:val="24"/>
          <w:szCs w:val="24"/>
        </w:rPr>
        <w:t>а, са</w:t>
      </w:r>
      <w:r>
        <w:rPr>
          <w:rFonts w:ascii="Times New Roman" w:hAnsi="Times New Roman"/>
          <w:sz w:val="24"/>
          <w:szCs w:val="24"/>
          <w:lang w:val="sr-Cyrl-CS"/>
        </w:rPr>
        <w:t xml:space="preserve"> </w:t>
      </w:r>
      <w:r w:rsidRPr="00D74A23">
        <w:rPr>
          <w:rFonts w:ascii="Times New Roman" w:hAnsi="Times New Roman"/>
          <w:sz w:val="24"/>
          <w:szCs w:val="24"/>
        </w:rPr>
        <w:t>роком важења 30 (тридесет) дана дужим од уговореног периода трајања уговора.</w:t>
      </w:r>
    </w:p>
    <w:p w:rsidR="000D354F" w:rsidRPr="00D74A23" w:rsidRDefault="000D354F" w:rsidP="000D354F">
      <w:pPr>
        <w:pStyle w:val="NoSpacing"/>
        <w:jc w:val="center"/>
        <w:rPr>
          <w:rFonts w:ascii="Times New Roman" w:hAnsi="Times New Roman"/>
          <w:sz w:val="24"/>
          <w:szCs w:val="24"/>
          <w:lang w:val="sr-Cyrl-CS"/>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9.</w:t>
      </w:r>
    </w:p>
    <w:p w:rsidR="000D354F" w:rsidRPr="00D74A23" w:rsidRDefault="000D354F" w:rsidP="000D354F">
      <w:pPr>
        <w:pStyle w:val="NoSpacing"/>
        <w:rPr>
          <w:rFonts w:ascii="Times New Roman" w:hAnsi="Times New Roman"/>
          <w:sz w:val="24"/>
          <w:szCs w:val="24"/>
          <w:lang w:val="sr-Cyrl-CS"/>
        </w:rPr>
      </w:pPr>
    </w:p>
    <w:p w:rsidR="000D354F" w:rsidRDefault="000D354F" w:rsidP="000D354F">
      <w:pPr>
        <w:pStyle w:val="NoSpacing"/>
        <w:ind w:firstLine="720"/>
        <w:rPr>
          <w:rFonts w:ascii="Times New Roman" w:hAnsi="Times New Roman"/>
          <w:sz w:val="24"/>
          <w:szCs w:val="24"/>
          <w:lang w:val="sr-Cyrl-CS"/>
        </w:rPr>
      </w:pPr>
      <w:r>
        <w:rPr>
          <w:rFonts w:ascii="Times New Roman" w:hAnsi="Times New Roman"/>
          <w:sz w:val="24"/>
          <w:szCs w:val="24"/>
        </w:rPr>
        <w:t>Сви запослени Извршиоца услуг</w:t>
      </w:r>
      <w:r>
        <w:rPr>
          <w:rFonts w:ascii="Times New Roman" w:hAnsi="Times New Roman"/>
          <w:sz w:val="24"/>
          <w:szCs w:val="24"/>
          <w:lang w:val="sr-Cyrl-CS"/>
        </w:rPr>
        <w:t>а</w:t>
      </w:r>
      <w:r w:rsidRPr="00D74A23">
        <w:rPr>
          <w:rFonts w:ascii="Times New Roman" w:hAnsi="Times New Roman"/>
          <w:sz w:val="24"/>
          <w:szCs w:val="24"/>
        </w:rPr>
        <w:t xml:space="preserve"> који раде у објекту за време вршења услуге морају</w:t>
      </w:r>
      <w:r>
        <w:rPr>
          <w:rFonts w:ascii="Times New Roman" w:hAnsi="Times New Roman"/>
          <w:sz w:val="24"/>
          <w:szCs w:val="24"/>
          <w:lang w:val="sr-Cyrl-CS"/>
        </w:rPr>
        <w:t xml:space="preserve"> </w:t>
      </w:r>
      <w:r w:rsidRPr="00D74A23">
        <w:rPr>
          <w:rFonts w:ascii="Times New Roman" w:hAnsi="Times New Roman"/>
          <w:sz w:val="24"/>
          <w:szCs w:val="24"/>
        </w:rPr>
        <w:t>да нос</w:t>
      </w:r>
      <w:r>
        <w:rPr>
          <w:rFonts w:ascii="Times New Roman" w:hAnsi="Times New Roman"/>
          <w:sz w:val="24"/>
          <w:szCs w:val="24"/>
        </w:rPr>
        <w:t>е униформу</w:t>
      </w:r>
      <w:r w:rsidRPr="00D74A23">
        <w:rPr>
          <w:rFonts w:ascii="Times New Roman" w:hAnsi="Times New Roman"/>
          <w:sz w:val="24"/>
          <w:szCs w:val="24"/>
          <w:lang w:val="sr-Cyrl-CS"/>
        </w:rPr>
        <w:t>.</w:t>
      </w:r>
    </w:p>
    <w:p w:rsidR="000D354F" w:rsidRPr="00FD0B91" w:rsidRDefault="000D354F" w:rsidP="000D354F">
      <w:pPr>
        <w:pStyle w:val="NoSpacing"/>
        <w:ind w:firstLine="720"/>
        <w:rPr>
          <w:rFonts w:ascii="Times New Roman" w:hAnsi="Times New Roman"/>
          <w:sz w:val="24"/>
          <w:szCs w:val="24"/>
        </w:rPr>
      </w:pPr>
    </w:p>
    <w:p w:rsidR="000D354F" w:rsidRPr="00D74A23" w:rsidRDefault="000D354F" w:rsidP="000D354F">
      <w:pPr>
        <w:jc w:val="center"/>
        <w:rPr>
          <w:sz w:val="24"/>
          <w:szCs w:val="24"/>
        </w:rPr>
      </w:pPr>
      <w:r w:rsidRPr="00D74A23">
        <w:rPr>
          <w:sz w:val="24"/>
          <w:szCs w:val="24"/>
        </w:rPr>
        <w:t>Члан 10.</w:t>
      </w: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Извршилац услуг</w:t>
      </w:r>
      <w:r>
        <w:rPr>
          <w:rFonts w:ascii="Times New Roman" w:hAnsi="Times New Roman"/>
          <w:sz w:val="24"/>
          <w:szCs w:val="24"/>
          <w:lang w:val="sr-Cyrl-CS"/>
        </w:rPr>
        <w:t>а</w:t>
      </w:r>
      <w:r>
        <w:rPr>
          <w:rFonts w:ascii="Times New Roman" w:hAnsi="Times New Roman"/>
          <w:sz w:val="24"/>
          <w:szCs w:val="24"/>
        </w:rPr>
        <w:t xml:space="preserve"> гарантује </w:t>
      </w:r>
      <w:r>
        <w:rPr>
          <w:rFonts w:ascii="Times New Roman" w:hAnsi="Times New Roman"/>
          <w:sz w:val="24"/>
          <w:szCs w:val="24"/>
          <w:lang w:val="sr-Cyrl-CS"/>
        </w:rPr>
        <w:t>Кориснику</w:t>
      </w:r>
      <w:r w:rsidRPr="00D74A23">
        <w:rPr>
          <w:rFonts w:ascii="Times New Roman" w:hAnsi="Times New Roman"/>
          <w:sz w:val="24"/>
          <w:szCs w:val="24"/>
        </w:rPr>
        <w:t xml:space="preserve"> услуга да ће своје уговорене обавезе</w:t>
      </w:r>
      <w:r w:rsidRPr="00D74A23">
        <w:rPr>
          <w:rFonts w:ascii="Times New Roman" w:hAnsi="Times New Roman"/>
          <w:sz w:val="24"/>
          <w:szCs w:val="24"/>
          <w:lang w:val="sr-Cyrl-CS"/>
        </w:rPr>
        <w:t xml:space="preserve"> </w:t>
      </w:r>
      <w:r w:rsidRPr="00D74A23">
        <w:rPr>
          <w:rFonts w:ascii="Times New Roman" w:hAnsi="Times New Roman"/>
          <w:sz w:val="24"/>
          <w:szCs w:val="24"/>
        </w:rPr>
        <w:t>обављати, у складу</w:t>
      </w:r>
      <w:r w:rsidRPr="00D74A23">
        <w:rPr>
          <w:rFonts w:ascii="Times New Roman" w:hAnsi="Times New Roman"/>
          <w:sz w:val="24"/>
          <w:szCs w:val="24"/>
          <w:lang w:val="sr-Cyrl-CS"/>
        </w:rPr>
        <w:t xml:space="preserve"> </w:t>
      </w:r>
      <w:r w:rsidRPr="00D74A23">
        <w:rPr>
          <w:rFonts w:ascii="Times New Roman" w:hAnsi="Times New Roman"/>
          <w:sz w:val="24"/>
          <w:szCs w:val="24"/>
        </w:rPr>
        <w:t>са природом уговореног посла</w:t>
      </w:r>
      <w:r w:rsidRPr="00D74A23">
        <w:rPr>
          <w:rFonts w:ascii="Times New Roman" w:hAnsi="Times New Roman"/>
          <w:sz w:val="24"/>
          <w:szCs w:val="24"/>
          <w:lang w:val="sr-Cyrl-CS"/>
        </w:rPr>
        <w:t xml:space="preserve">, </w:t>
      </w:r>
      <w:r w:rsidRPr="00D74A23">
        <w:rPr>
          <w:rFonts w:ascii="Times New Roman" w:hAnsi="Times New Roman"/>
          <w:sz w:val="24"/>
          <w:szCs w:val="24"/>
        </w:rPr>
        <w:t>у духу добрих пословних обичај</w:t>
      </w:r>
      <w:r w:rsidRPr="00D74A23">
        <w:rPr>
          <w:rFonts w:ascii="Times New Roman" w:hAnsi="Times New Roman"/>
          <w:sz w:val="24"/>
          <w:szCs w:val="24"/>
          <w:lang w:val="sr-Cyrl-CS"/>
        </w:rPr>
        <w:t xml:space="preserve">а, </w:t>
      </w:r>
      <w:r w:rsidRPr="00D74A23">
        <w:rPr>
          <w:rFonts w:ascii="Times New Roman" w:hAnsi="Times New Roman"/>
          <w:sz w:val="24"/>
          <w:szCs w:val="24"/>
        </w:rPr>
        <w:t>са</w:t>
      </w:r>
      <w:r w:rsidRPr="00D74A23">
        <w:rPr>
          <w:rFonts w:ascii="Times New Roman" w:hAnsi="Times New Roman"/>
          <w:sz w:val="24"/>
          <w:szCs w:val="24"/>
          <w:lang w:val="sr-Cyrl-CS"/>
        </w:rPr>
        <w:t xml:space="preserve"> п</w:t>
      </w:r>
      <w:r w:rsidRPr="00D74A23">
        <w:rPr>
          <w:rFonts w:ascii="Times New Roman" w:hAnsi="Times New Roman"/>
          <w:sz w:val="24"/>
          <w:szCs w:val="24"/>
        </w:rPr>
        <w:t>ажњом</w:t>
      </w:r>
      <w:r w:rsidRPr="00D74A23">
        <w:rPr>
          <w:rFonts w:ascii="Times New Roman" w:hAnsi="Times New Roman"/>
          <w:sz w:val="24"/>
          <w:szCs w:val="24"/>
          <w:lang w:val="sr-Cyrl-CS"/>
        </w:rPr>
        <w:t xml:space="preserve"> </w:t>
      </w:r>
      <w:r w:rsidRPr="00D74A23">
        <w:rPr>
          <w:rFonts w:ascii="Times New Roman" w:hAnsi="Times New Roman"/>
          <w:sz w:val="24"/>
          <w:szCs w:val="24"/>
        </w:rPr>
        <w:t>доброг</w:t>
      </w:r>
      <w:r w:rsidRPr="00D74A23">
        <w:rPr>
          <w:rFonts w:ascii="Times New Roman" w:hAnsi="Times New Roman"/>
          <w:sz w:val="24"/>
          <w:szCs w:val="24"/>
          <w:lang w:val="sr-Cyrl-CS"/>
        </w:rPr>
        <w:t xml:space="preserve"> </w:t>
      </w:r>
      <w:r w:rsidRPr="00D74A23">
        <w:rPr>
          <w:rFonts w:ascii="Times New Roman" w:hAnsi="Times New Roman"/>
          <w:sz w:val="24"/>
          <w:szCs w:val="24"/>
        </w:rPr>
        <w:t>привредника</w:t>
      </w:r>
      <w:r w:rsidRPr="00D74A23">
        <w:rPr>
          <w:rFonts w:ascii="Times New Roman" w:hAnsi="Times New Roman"/>
          <w:sz w:val="24"/>
          <w:szCs w:val="24"/>
          <w:lang w:val="sr-Cyrl-CS"/>
        </w:rPr>
        <w:t xml:space="preserve">,  </w:t>
      </w:r>
      <w:r w:rsidRPr="00D74A23">
        <w:rPr>
          <w:rFonts w:ascii="Times New Roman" w:hAnsi="Times New Roman"/>
          <w:sz w:val="24"/>
          <w:szCs w:val="24"/>
        </w:rPr>
        <w:t>у свему према правилима струке, законима, домаћим</w:t>
      </w:r>
      <w:r>
        <w:rPr>
          <w:rFonts w:ascii="Times New Roman" w:hAnsi="Times New Roman"/>
          <w:sz w:val="24"/>
          <w:szCs w:val="24"/>
          <w:lang w:val="sr-Cyrl-CS"/>
        </w:rPr>
        <w:t xml:space="preserve"> </w:t>
      </w:r>
      <w:r w:rsidRPr="00D74A23">
        <w:rPr>
          <w:rFonts w:ascii="Times New Roman" w:hAnsi="Times New Roman"/>
          <w:sz w:val="24"/>
          <w:szCs w:val="24"/>
          <w:lang w:val="sr-Cyrl-CS"/>
        </w:rPr>
        <w:t xml:space="preserve">и међународних </w:t>
      </w:r>
      <w:r w:rsidRPr="00D74A23">
        <w:rPr>
          <w:rFonts w:ascii="Times New Roman" w:hAnsi="Times New Roman"/>
          <w:sz w:val="24"/>
          <w:szCs w:val="24"/>
        </w:rPr>
        <w:t>стандардима и позитивним нормама.</w:t>
      </w:r>
    </w:p>
    <w:p w:rsidR="000D354F" w:rsidRPr="00D74A23" w:rsidRDefault="000D354F" w:rsidP="000D354F">
      <w:pPr>
        <w:pStyle w:val="NoSpacing"/>
        <w:ind w:firstLine="720"/>
        <w:jc w:val="both"/>
        <w:rPr>
          <w:rFonts w:ascii="Times New Roman" w:hAnsi="Times New Roman"/>
          <w:sz w:val="24"/>
          <w:szCs w:val="24"/>
          <w:lang w:val="sr-Cyrl-CS"/>
        </w:rPr>
      </w:pPr>
      <w:r w:rsidRPr="00D74A23">
        <w:rPr>
          <w:rFonts w:ascii="Times New Roman" w:hAnsi="Times New Roman"/>
          <w:sz w:val="24"/>
          <w:szCs w:val="24"/>
        </w:rPr>
        <w:t>Извршилац</w:t>
      </w:r>
      <w:r w:rsidRPr="00D74A23">
        <w:rPr>
          <w:rFonts w:ascii="Times New Roman" w:hAnsi="Times New Roman"/>
          <w:sz w:val="24"/>
          <w:szCs w:val="24"/>
          <w:lang w:val="sr-Cyrl-CS"/>
        </w:rPr>
        <w:t xml:space="preserve"> </w:t>
      </w:r>
      <w:r>
        <w:rPr>
          <w:rFonts w:ascii="Times New Roman" w:hAnsi="Times New Roman"/>
          <w:sz w:val="24"/>
          <w:szCs w:val="24"/>
          <w:lang w:val="sr-Cyrl-CS"/>
        </w:rPr>
        <w:t>услуга</w:t>
      </w:r>
      <w:r w:rsidRPr="00D74A23">
        <w:rPr>
          <w:rFonts w:ascii="Times New Roman" w:hAnsi="Times New Roman"/>
          <w:sz w:val="24"/>
          <w:szCs w:val="24"/>
        </w:rPr>
        <w:t xml:space="preserve"> је у обавези да приликом анга</w:t>
      </w:r>
      <w:r>
        <w:rPr>
          <w:rFonts w:ascii="Times New Roman" w:hAnsi="Times New Roman"/>
          <w:sz w:val="24"/>
          <w:szCs w:val="24"/>
        </w:rPr>
        <w:t>жовања лица за извршење услуге</w:t>
      </w:r>
      <w:r w:rsidRPr="00D74A23">
        <w:rPr>
          <w:rFonts w:ascii="Times New Roman" w:hAnsi="Times New Roman"/>
          <w:sz w:val="24"/>
          <w:szCs w:val="24"/>
        </w:rPr>
        <w:t>, поштује одредбе и испуни услове Закона о раду и одредбе Закона о безбедности и</w:t>
      </w:r>
      <w:r w:rsidRPr="00D74A23">
        <w:rPr>
          <w:rFonts w:ascii="Times New Roman" w:hAnsi="Times New Roman"/>
          <w:sz w:val="24"/>
          <w:szCs w:val="24"/>
          <w:lang w:val="sr-Cyrl-CS"/>
        </w:rPr>
        <w:t xml:space="preserve"> </w:t>
      </w:r>
      <w:r w:rsidRPr="00D74A23">
        <w:rPr>
          <w:rFonts w:ascii="Times New Roman" w:hAnsi="Times New Roman"/>
          <w:sz w:val="24"/>
          <w:szCs w:val="24"/>
        </w:rPr>
        <w:t>здрављу на раду.</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Извршилац</w:t>
      </w:r>
      <w:r w:rsidRPr="00D74A23">
        <w:rPr>
          <w:rFonts w:ascii="Times New Roman" w:hAnsi="Times New Roman"/>
          <w:sz w:val="24"/>
          <w:szCs w:val="24"/>
          <w:lang w:val="sr-Cyrl-CS"/>
        </w:rPr>
        <w:t xml:space="preserve"> </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гарантује да ће лица која је ангажовао пре почетка вршења услуга</w:t>
      </w:r>
      <w:r>
        <w:rPr>
          <w:rFonts w:ascii="Times New Roman" w:hAnsi="Times New Roman"/>
          <w:sz w:val="24"/>
          <w:szCs w:val="24"/>
          <w:lang w:val="sr-Cyrl-CS"/>
        </w:rPr>
        <w:t xml:space="preserve"> </w:t>
      </w:r>
      <w:r w:rsidRPr="00D74A23">
        <w:rPr>
          <w:rFonts w:ascii="Times New Roman" w:hAnsi="Times New Roman"/>
          <w:sz w:val="24"/>
          <w:szCs w:val="24"/>
        </w:rPr>
        <w:t xml:space="preserve">упознати </w:t>
      </w:r>
      <w:r w:rsidRPr="00D74A23">
        <w:rPr>
          <w:rFonts w:ascii="Times New Roman" w:hAnsi="Times New Roman"/>
          <w:sz w:val="24"/>
          <w:szCs w:val="24"/>
          <w:lang w:val="sr-Cyrl-CS"/>
        </w:rPr>
        <w:t xml:space="preserve">са </w:t>
      </w:r>
      <w:r w:rsidRPr="00D74A23">
        <w:rPr>
          <w:rFonts w:ascii="Times New Roman" w:hAnsi="Times New Roman"/>
          <w:sz w:val="24"/>
          <w:szCs w:val="24"/>
        </w:rPr>
        <w:t>одредб</w:t>
      </w:r>
      <w:r w:rsidRPr="00D74A23">
        <w:rPr>
          <w:rFonts w:ascii="Times New Roman" w:hAnsi="Times New Roman"/>
          <w:sz w:val="24"/>
          <w:szCs w:val="24"/>
          <w:lang w:val="sr-Cyrl-CS"/>
        </w:rPr>
        <w:t xml:space="preserve">ама </w:t>
      </w:r>
      <w:r w:rsidRPr="00D74A23">
        <w:rPr>
          <w:rFonts w:ascii="Times New Roman" w:hAnsi="Times New Roman"/>
          <w:sz w:val="24"/>
          <w:szCs w:val="24"/>
        </w:rPr>
        <w:t xml:space="preserve">Правилника Аква парка и да иста доследно учествују </w:t>
      </w:r>
      <w:r w:rsidRPr="00D74A23">
        <w:rPr>
          <w:rFonts w:ascii="Times New Roman" w:hAnsi="Times New Roman"/>
          <w:sz w:val="24"/>
          <w:szCs w:val="24"/>
          <w:lang w:val="sr-Cyrl-CS"/>
        </w:rPr>
        <w:t xml:space="preserve">у </w:t>
      </w:r>
      <w:r w:rsidRPr="00D74A23">
        <w:rPr>
          <w:rFonts w:ascii="Times New Roman" w:hAnsi="Times New Roman"/>
          <w:sz w:val="24"/>
          <w:szCs w:val="24"/>
        </w:rPr>
        <w:t>његовом спровођењу.</w:t>
      </w:r>
    </w:p>
    <w:p w:rsidR="000D354F" w:rsidRPr="00D74A23" w:rsidRDefault="000D354F" w:rsidP="000D354F">
      <w:pPr>
        <w:rPr>
          <w:sz w:val="24"/>
          <w:szCs w:val="24"/>
          <w:lang w:val="sr-Cyrl-CS"/>
        </w:rPr>
      </w:pPr>
    </w:p>
    <w:p w:rsidR="000D354F" w:rsidRPr="00D74A23" w:rsidRDefault="000D354F" w:rsidP="000D354F">
      <w:pPr>
        <w:pStyle w:val="NoSpacing"/>
        <w:jc w:val="center"/>
        <w:rPr>
          <w:rFonts w:ascii="Times New Roman" w:hAnsi="Times New Roman"/>
          <w:sz w:val="24"/>
          <w:szCs w:val="24"/>
        </w:rPr>
      </w:pPr>
      <w:r w:rsidRPr="00D74A23">
        <w:rPr>
          <w:rFonts w:ascii="Times New Roman" w:hAnsi="Times New Roman"/>
          <w:sz w:val="24"/>
          <w:szCs w:val="24"/>
        </w:rPr>
        <w:t>Члан 11.</w:t>
      </w:r>
    </w:p>
    <w:p w:rsidR="000D354F" w:rsidRPr="00D74A23" w:rsidRDefault="000D354F" w:rsidP="000D354F">
      <w:pPr>
        <w:pStyle w:val="NoSpacing"/>
        <w:ind w:firstLine="720"/>
        <w:rPr>
          <w:rFonts w:ascii="Times New Roman" w:hAnsi="Times New Roman"/>
          <w:sz w:val="24"/>
          <w:szCs w:val="24"/>
          <w:lang w:val="sr-Cyrl-CS"/>
        </w:rPr>
      </w:pP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Извршилац услуг</w:t>
      </w:r>
      <w:r>
        <w:rPr>
          <w:rFonts w:ascii="Times New Roman" w:hAnsi="Times New Roman"/>
          <w:sz w:val="24"/>
          <w:szCs w:val="24"/>
          <w:lang w:val="sr-Cyrl-CS"/>
        </w:rPr>
        <w:t>а</w:t>
      </w:r>
      <w:r w:rsidRPr="00D74A23">
        <w:rPr>
          <w:rFonts w:ascii="Times New Roman" w:hAnsi="Times New Roman"/>
          <w:sz w:val="24"/>
          <w:szCs w:val="24"/>
        </w:rPr>
        <w:t xml:space="preserve"> је </w:t>
      </w:r>
      <w:r>
        <w:rPr>
          <w:rFonts w:ascii="Times New Roman" w:hAnsi="Times New Roman"/>
          <w:sz w:val="24"/>
          <w:szCs w:val="24"/>
          <w:lang w:val="sr-Cyrl-CS"/>
        </w:rPr>
        <w:t xml:space="preserve">у </w:t>
      </w:r>
      <w:r w:rsidRPr="00D74A23">
        <w:rPr>
          <w:rFonts w:ascii="Times New Roman" w:hAnsi="Times New Roman"/>
          <w:sz w:val="24"/>
          <w:szCs w:val="24"/>
        </w:rPr>
        <w:t>потпуно</w:t>
      </w:r>
      <w:r>
        <w:rPr>
          <w:rFonts w:ascii="Times New Roman" w:hAnsi="Times New Roman"/>
          <w:sz w:val="24"/>
          <w:szCs w:val="24"/>
          <w:lang w:val="sr-Cyrl-CS"/>
        </w:rPr>
        <w:t xml:space="preserve">сти </w:t>
      </w:r>
      <w:r w:rsidRPr="00D74A23">
        <w:rPr>
          <w:rFonts w:ascii="Times New Roman" w:hAnsi="Times New Roman"/>
          <w:sz w:val="24"/>
          <w:szCs w:val="24"/>
        </w:rPr>
        <w:t xml:space="preserve"> </w:t>
      </w:r>
      <w:r>
        <w:rPr>
          <w:rFonts w:ascii="Times New Roman" w:hAnsi="Times New Roman"/>
          <w:sz w:val="24"/>
          <w:szCs w:val="24"/>
        </w:rPr>
        <w:t xml:space="preserve">одговоран за штету коју </w:t>
      </w:r>
      <w:r>
        <w:rPr>
          <w:rFonts w:ascii="Times New Roman" w:hAnsi="Times New Roman"/>
          <w:sz w:val="24"/>
          <w:szCs w:val="24"/>
          <w:lang w:val="sr-Cyrl-CS"/>
        </w:rPr>
        <w:t>Корисник</w:t>
      </w:r>
      <w:r>
        <w:rPr>
          <w:rFonts w:ascii="Times New Roman" w:hAnsi="Times New Roman"/>
          <w:sz w:val="24"/>
          <w:szCs w:val="24"/>
        </w:rPr>
        <w:t>у услуг</w:t>
      </w:r>
      <w:r>
        <w:rPr>
          <w:rFonts w:ascii="Times New Roman" w:hAnsi="Times New Roman"/>
          <w:sz w:val="24"/>
          <w:szCs w:val="24"/>
          <w:lang w:val="sr-Cyrl-CS"/>
        </w:rPr>
        <w:t>а</w:t>
      </w:r>
      <w:r w:rsidRPr="00D74A23">
        <w:rPr>
          <w:rFonts w:ascii="Times New Roman" w:hAnsi="Times New Roman"/>
          <w:sz w:val="24"/>
          <w:szCs w:val="24"/>
        </w:rPr>
        <w:t xml:space="preserve"> нанесу</w:t>
      </w:r>
      <w:r>
        <w:rPr>
          <w:rFonts w:ascii="Times New Roman" w:hAnsi="Times New Roman"/>
          <w:sz w:val="24"/>
          <w:szCs w:val="24"/>
          <w:lang w:val="sr-Cyrl-CS"/>
        </w:rPr>
        <w:t xml:space="preserve"> </w:t>
      </w:r>
      <w:r w:rsidRPr="00D74A23">
        <w:rPr>
          <w:rFonts w:ascii="Times New Roman" w:hAnsi="Times New Roman"/>
          <w:sz w:val="24"/>
          <w:szCs w:val="24"/>
        </w:rPr>
        <w:t>извршиоци посла ангажовани од стране Извршиоца,</w:t>
      </w:r>
      <w:r>
        <w:rPr>
          <w:rFonts w:ascii="Times New Roman" w:hAnsi="Times New Roman"/>
          <w:sz w:val="24"/>
          <w:szCs w:val="24"/>
        </w:rPr>
        <w:t xml:space="preserve"> у току ангажовања код </w:t>
      </w:r>
      <w:r>
        <w:rPr>
          <w:rFonts w:ascii="Times New Roman" w:hAnsi="Times New Roman"/>
          <w:sz w:val="24"/>
          <w:szCs w:val="24"/>
          <w:lang w:val="sr-Cyrl-CS"/>
        </w:rPr>
        <w:t xml:space="preserve">Корисника </w:t>
      </w:r>
      <w:r>
        <w:rPr>
          <w:rFonts w:ascii="Times New Roman" w:hAnsi="Times New Roman"/>
          <w:sz w:val="24"/>
          <w:szCs w:val="24"/>
        </w:rPr>
        <w:t>услуг</w:t>
      </w:r>
      <w:r>
        <w:rPr>
          <w:rFonts w:ascii="Times New Roman" w:hAnsi="Times New Roman"/>
          <w:sz w:val="24"/>
          <w:szCs w:val="24"/>
          <w:lang w:val="sr-Cyrl-CS"/>
        </w:rPr>
        <w:t>а</w:t>
      </w:r>
      <w:r w:rsidRPr="00D74A23">
        <w:rPr>
          <w:rFonts w:ascii="Times New Roman" w:hAnsi="Times New Roman"/>
          <w:sz w:val="24"/>
          <w:szCs w:val="24"/>
        </w:rPr>
        <w:t>, без обзира да ли је штета последица намере, грубе непажње или нехата.</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 случају настанка штете или сумње да је штета настала, уговорне стране су обавезне</w:t>
      </w:r>
      <w:r>
        <w:rPr>
          <w:rFonts w:ascii="Times New Roman" w:hAnsi="Times New Roman"/>
          <w:sz w:val="24"/>
          <w:szCs w:val="24"/>
          <w:lang w:val="sr-Cyrl-CS"/>
        </w:rPr>
        <w:t xml:space="preserve"> </w:t>
      </w:r>
      <w:r w:rsidRPr="00D74A23">
        <w:rPr>
          <w:rFonts w:ascii="Times New Roman" w:hAnsi="Times New Roman"/>
          <w:sz w:val="24"/>
          <w:szCs w:val="24"/>
        </w:rPr>
        <w:t>да образују заједничку комисију састављену од подједнаког броја представника</w:t>
      </w:r>
      <w:r w:rsidRPr="00D74A23">
        <w:rPr>
          <w:rFonts w:ascii="Times New Roman" w:hAnsi="Times New Roman"/>
          <w:sz w:val="24"/>
          <w:szCs w:val="24"/>
          <w:lang w:val="sr-Cyrl-CS"/>
        </w:rPr>
        <w:t xml:space="preserve"> </w:t>
      </w:r>
      <w:r w:rsidRPr="00D74A23">
        <w:rPr>
          <w:rFonts w:ascii="Times New Roman" w:hAnsi="Times New Roman"/>
          <w:sz w:val="24"/>
          <w:szCs w:val="24"/>
        </w:rPr>
        <w:t>уговорних страна,</w:t>
      </w:r>
      <w:r w:rsidRPr="00D74A23">
        <w:rPr>
          <w:rFonts w:ascii="Times New Roman" w:hAnsi="Times New Roman"/>
          <w:sz w:val="24"/>
          <w:szCs w:val="24"/>
          <w:lang w:val="sr-Cyrl-CS"/>
        </w:rPr>
        <w:t xml:space="preserve"> </w:t>
      </w:r>
      <w:r w:rsidRPr="00D74A23">
        <w:rPr>
          <w:rFonts w:ascii="Times New Roman" w:hAnsi="Times New Roman"/>
          <w:sz w:val="24"/>
          <w:szCs w:val="24"/>
        </w:rPr>
        <w:t>са циљем да заједнички утврди основ настанка штете, лице које је</w:t>
      </w:r>
      <w:r>
        <w:rPr>
          <w:rFonts w:ascii="Times New Roman" w:hAnsi="Times New Roman"/>
          <w:sz w:val="24"/>
          <w:szCs w:val="24"/>
          <w:lang w:val="sr-Cyrl-CS"/>
        </w:rPr>
        <w:t xml:space="preserve"> </w:t>
      </w:r>
      <w:r w:rsidRPr="00D74A23">
        <w:rPr>
          <w:rFonts w:ascii="Times New Roman" w:hAnsi="Times New Roman"/>
          <w:sz w:val="24"/>
          <w:szCs w:val="24"/>
        </w:rPr>
        <w:t>нанело штету, износ штете и сл.</w:t>
      </w: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Извршилац услуг</w:t>
      </w:r>
      <w:r>
        <w:rPr>
          <w:rFonts w:ascii="Times New Roman" w:hAnsi="Times New Roman"/>
          <w:sz w:val="24"/>
          <w:szCs w:val="24"/>
          <w:lang w:val="sr-Cyrl-CS"/>
        </w:rPr>
        <w:t>а</w:t>
      </w:r>
      <w:r w:rsidRPr="00D74A23">
        <w:rPr>
          <w:rFonts w:ascii="Times New Roman" w:hAnsi="Times New Roman"/>
          <w:sz w:val="24"/>
          <w:szCs w:val="24"/>
        </w:rPr>
        <w:t xml:space="preserve"> је обавезан да износ штете утврђен од стране заједничке комисије</w:t>
      </w:r>
      <w:r w:rsidRPr="00D74A23">
        <w:rPr>
          <w:rFonts w:ascii="Times New Roman" w:hAnsi="Times New Roman"/>
          <w:sz w:val="24"/>
          <w:szCs w:val="24"/>
          <w:lang w:val="sr-Cyrl-CS"/>
        </w:rPr>
        <w:t xml:space="preserve"> </w:t>
      </w:r>
      <w:r w:rsidRPr="00D74A23">
        <w:rPr>
          <w:rFonts w:ascii="Times New Roman" w:hAnsi="Times New Roman"/>
          <w:sz w:val="24"/>
          <w:szCs w:val="24"/>
        </w:rPr>
        <w:t>измири у року од 8 дана од дана сачињавања записника о штети коју сачињава</w:t>
      </w:r>
      <w:r w:rsidRPr="00D74A23">
        <w:rPr>
          <w:rFonts w:ascii="Times New Roman" w:hAnsi="Times New Roman"/>
          <w:sz w:val="24"/>
          <w:szCs w:val="24"/>
          <w:lang w:val="sr-Cyrl-CS"/>
        </w:rPr>
        <w:t xml:space="preserve"> </w:t>
      </w:r>
      <w:r w:rsidRPr="00D74A23">
        <w:rPr>
          <w:rFonts w:ascii="Times New Roman" w:hAnsi="Times New Roman"/>
          <w:sz w:val="24"/>
          <w:szCs w:val="24"/>
        </w:rPr>
        <w:t>комисија из претходног става овог члана.</w:t>
      </w:r>
    </w:p>
    <w:p w:rsidR="000D354F" w:rsidRPr="00D74A23" w:rsidRDefault="000D354F" w:rsidP="000D354F">
      <w:pPr>
        <w:rPr>
          <w:sz w:val="24"/>
          <w:szCs w:val="24"/>
          <w:lang w:val="sr-Cyrl-CS"/>
        </w:rPr>
      </w:pPr>
    </w:p>
    <w:p w:rsidR="000D354F" w:rsidRPr="00D74A23" w:rsidRDefault="000D354F" w:rsidP="000D354F">
      <w:pPr>
        <w:jc w:val="center"/>
        <w:rPr>
          <w:sz w:val="24"/>
          <w:szCs w:val="24"/>
        </w:rPr>
      </w:pPr>
      <w:r w:rsidRPr="00D74A23">
        <w:rPr>
          <w:sz w:val="24"/>
          <w:szCs w:val="24"/>
        </w:rPr>
        <w:t>Члан 12.</w:t>
      </w:r>
    </w:p>
    <w:p w:rsidR="000D354F"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Корисник</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има право да врши контролу и надзор над пружањем услуга и да</w:t>
      </w:r>
      <w:r w:rsidRPr="00D74A23">
        <w:rPr>
          <w:rFonts w:ascii="Times New Roman" w:hAnsi="Times New Roman"/>
          <w:sz w:val="24"/>
          <w:szCs w:val="24"/>
          <w:lang w:val="sr-Cyrl-CS"/>
        </w:rPr>
        <w:t xml:space="preserve"> </w:t>
      </w:r>
      <w:r w:rsidRPr="00D74A23">
        <w:rPr>
          <w:rFonts w:ascii="Times New Roman" w:hAnsi="Times New Roman"/>
          <w:sz w:val="24"/>
          <w:szCs w:val="24"/>
        </w:rPr>
        <w:t>периодично врши процену квалитета извршених услуга. Такође има право да</w:t>
      </w:r>
      <w:r w:rsidRPr="00D74A23">
        <w:rPr>
          <w:rFonts w:ascii="Times New Roman" w:hAnsi="Times New Roman"/>
          <w:sz w:val="24"/>
          <w:szCs w:val="24"/>
          <w:lang w:val="sr-Cyrl-CS"/>
        </w:rPr>
        <w:t xml:space="preserve"> </w:t>
      </w:r>
      <w:r w:rsidRPr="00D74A23">
        <w:rPr>
          <w:rFonts w:ascii="Times New Roman" w:hAnsi="Times New Roman"/>
          <w:sz w:val="24"/>
          <w:szCs w:val="24"/>
        </w:rPr>
        <w:t>писменим п</w:t>
      </w:r>
      <w:r>
        <w:rPr>
          <w:rFonts w:ascii="Times New Roman" w:hAnsi="Times New Roman"/>
          <w:sz w:val="24"/>
          <w:szCs w:val="24"/>
        </w:rPr>
        <w:t>утем затражи од Извршиоца услуг</w:t>
      </w:r>
      <w:r>
        <w:rPr>
          <w:rFonts w:ascii="Times New Roman" w:hAnsi="Times New Roman"/>
          <w:sz w:val="24"/>
          <w:szCs w:val="24"/>
          <w:lang w:val="sr-Cyrl-CS"/>
        </w:rPr>
        <w:t>а</w:t>
      </w:r>
      <w:r w:rsidRPr="00D74A23">
        <w:rPr>
          <w:rFonts w:ascii="Times New Roman" w:hAnsi="Times New Roman"/>
          <w:sz w:val="24"/>
          <w:szCs w:val="24"/>
        </w:rPr>
        <w:t xml:space="preserve"> да замени запосленог – ангажованог</w:t>
      </w:r>
      <w:r w:rsidRPr="00D74A23">
        <w:rPr>
          <w:rFonts w:ascii="Times New Roman" w:hAnsi="Times New Roman"/>
          <w:sz w:val="24"/>
          <w:szCs w:val="24"/>
          <w:lang w:val="sr-Cyrl-CS"/>
        </w:rPr>
        <w:t xml:space="preserve">,  </w:t>
      </w:r>
      <w:r w:rsidRPr="00D74A23">
        <w:rPr>
          <w:rFonts w:ascii="Times New Roman" w:hAnsi="Times New Roman"/>
          <w:sz w:val="24"/>
          <w:szCs w:val="24"/>
        </w:rPr>
        <w:t>који у име Извршиоца</w:t>
      </w:r>
      <w:r>
        <w:rPr>
          <w:rFonts w:ascii="Times New Roman" w:hAnsi="Times New Roman"/>
          <w:sz w:val="24"/>
          <w:szCs w:val="24"/>
          <w:lang w:val="sr-Cyrl-CS"/>
        </w:rPr>
        <w:t xml:space="preserve"> услуге</w:t>
      </w:r>
      <w:r w:rsidRPr="00D74A23">
        <w:rPr>
          <w:rFonts w:ascii="Times New Roman" w:hAnsi="Times New Roman"/>
          <w:sz w:val="24"/>
          <w:szCs w:val="24"/>
        </w:rPr>
        <w:t xml:space="preserve"> своје послове не обавља у складу са уговореним обавезама. </w:t>
      </w:r>
    </w:p>
    <w:p w:rsidR="000D354F" w:rsidRPr="00D74A23"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У</w:t>
      </w:r>
      <w:r>
        <w:rPr>
          <w:rFonts w:ascii="Times New Roman" w:hAnsi="Times New Roman"/>
          <w:sz w:val="24"/>
          <w:szCs w:val="24"/>
          <w:lang w:val="sr-Cyrl-CS"/>
        </w:rPr>
        <w:t xml:space="preserve"> </w:t>
      </w:r>
      <w:r w:rsidRPr="00D74A23">
        <w:rPr>
          <w:rFonts w:ascii="Times New Roman" w:hAnsi="Times New Roman"/>
          <w:sz w:val="24"/>
          <w:szCs w:val="24"/>
        </w:rPr>
        <w:t>том смилу 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је дужан да одмах и без погов</w:t>
      </w:r>
      <w:r w:rsidRPr="00D74A23">
        <w:rPr>
          <w:rFonts w:ascii="Times New Roman" w:hAnsi="Times New Roman"/>
          <w:sz w:val="24"/>
          <w:szCs w:val="24"/>
          <w:lang w:val="sr-Cyrl-CS"/>
        </w:rPr>
        <w:t>о</w:t>
      </w:r>
      <w:r w:rsidRPr="00D74A23">
        <w:rPr>
          <w:rFonts w:ascii="Times New Roman" w:hAnsi="Times New Roman"/>
          <w:sz w:val="24"/>
          <w:szCs w:val="24"/>
        </w:rPr>
        <w:t>ра поступи по примедбама</w:t>
      </w:r>
      <w:r w:rsidRPr="00D74A23">
        <w:rPr>
          <w:rFonts w:ascii="Times New Roman" w:hAnsi="Times New Roman"/>
          <w:sz w:val="24"/>
          <w:szCs w:val="24"/>
          <w:lang w:val="sr-Cyrl-CS"/>
        </w:rPr>
        <w:t xml:space="preserve"> </w:t>
      </w:r>
      <w:r>
        <w:rPr>
          <w:rFonts w:ascii="Times New Roman" w:hAnsi="Times New Roman"/>
          <w:sz w:val="24"/>
          <w:szCs w:val="24"/>
          <w:lang w:val="sr-Cyrl-CS"/>
        </w:rPr>
        <w:t>Корисника услуга</w:t>
      </w:r>
      <w:r w:rsidRPr="00D74A23">
        <w:rPr>
          <w:rFonts w:ascii="Times New Roman" w:hAnsi="Times New Roman"/>
          <w:sz w:val="24"/>
          <w:szCs w:val="24"/>
        </w:rPr>
        <w:t>.</w:t>
      </w:r>
    </w:p>
    <w:p w:rsidR="000D354F" w:rsidRPr="00D74A23" w:rsidRDefault="000D354F" w:rsidP="000D354F">
      <w:pPr>
        <w:pStyle w:val="NoSpacing"/>
        <w:jc w:val="center"/>
        <w:rPr>
          <w:rFonts w:ascii="Times New Roman" w:hAnsi="Times New Roman"/>
          <w:sz w:val="24"/>
          <w:szCs w:val="24"/>
          <w:lang w:val="sr-Cyrl-CS"/>
        </w:rPr>
      </w:pPr>
    </w:p>
    <w:p w:rsidR="000D354F" w:rsidRPr="00D74A23" w:rsidRDefault="000D354F" w:rsidP="000D354F">
      <w:pPr>
        <w:jc w:val="center"/>
        <w:rPr>
          <w:sz w:val="24"/>
          <w:szCs w:val="24"/>
        </w:rPr>
      </w:pPr>
      <w:r w:rsidRPr="00D74A23">
        <w:rPr>
          <w:sz w:val="24"/>
          <w:szCs w:val="24"/>
        </w:rPr>
        <w:t>Члан 13.</w:t>
      </w:r>
    </w:p>
    <w:p w:rsidR="000D354F" w:rsidRPr="00D74A23"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rPr>
        <w:t>Уколико Извршилац услуг</w:t>
      </w:r>
      <w:r>
        <w:rPr>
          <w:rFonts w:ascii="Times New Roman" w:hAnsi="Times New Roman"/>
          <w:sz w:val="24"/>
          <w:szCs w:val="24"/>
          <w:lang w:val="sr-Cyrl-CS"/>
        </w:rPr>
        <w:t>а</w:t>
      </w:r>
      <w:r w:rsidRPr="00D74A23">
        <w:rPr>
          <w:rFonts w:ascii="Times New Roman" w:hAnsi="Times New Roman"/>
          <w:sz w:val="24"/>
          <w:szCs w:val="24"/>
        </w:rPr>
        <w:t xml:space="preserve"> не обезбеди извршење услуге у складу са условима</w:t>
      </w:r>
      <w:r w:rsidRPr="00D74A23">
        <w:rPr>
          <w:rFonts w:ascii="Times New Roman" w:hAnsi="Times New Roman"/>
          <w:sz w:val="24"/>
          <w:szCs w:val="24"/>
          <w:lang w:val="sr-Cyrl-CS"/>
        </w:rPr>
        <w:t xml:space="preserve"> </w:t>
      </w:r>
      <w:r w:rsidRPr="00D74A23">
        <w:rPr>
          <w:rFonts w:ascii="Times New Roman" w:hAnsi="Times New Roman"/>
          <w:sz w:val="24"/>
          <w:szCs w:val="24"/>
        </w:rPr>
        <w:t>наведеним у уговору, а да до тога није дошло</w:t>
      </w:r>
      <w:r>
        <w:rPr>
          <w:rFonts w:ascii="Times New Roman" w:hAnsi="Times New Roman"/>
          <w:sz w:val="24"/>
          <w:szCs w:val="24"/>
        </w:rPr>
        <w:t xml:space="preserve"> кривицом </w:t>
      </w:r>
      <w:r>
        <w:rPr>
          <w:rFonts w:ascii="Times New Roman" w:hAnsi="Times New Roman"/>
          <w:sz w:val="24"/>
          <w:szCs w:val="24"/>
          <w:lang w:val="sr-Cyrl-CS"/>
        </w:rPr>
        <w:t>Корисник</w:t>
      </w:r>
      <w:r>
        <w:rPr>
          <w:rFonts w:ascii="Times New Roman" w:hAnsi="Times New Roman"/>
          <w:sz w:val="24"/>
          <w:szCs w:val="24"/>
        </w:rPr>
        <w:t>а услуг</w:t>
      </w:r>
      <w:r>
        <w:rPr>
          <w:rFonts w:ascii="Times New Roman" w:hAnsi="Times New Roman"/>
          <w:sz w:val="24"/>
          <w:szCs w:val="24"/>
          <w:lang w:val="sr-Cyrl-CS"/>
        </w:rPr>
        <w:t>а,</w:t>
      </w:r>
      <w:r w:rsidRPr="00D74A23">
        <w:rPr>
          <w:rFonts w:ascii="Times New Roman" w:hAnsi="Times New Roman"/>
          <w:sz w:val="24"/>
          <w:szCs w:val="24"/>
        </w:rPr>
        <w:t xml:space="preserve"> нити</w:t>
      </w:r>
      <w:r w:rsidRPr="00D74A23">
        <w:rPr>
          <w:rFonts w:ascii="Times New Roman" w:hAnsi="Times New Roman"/>
          <w:sz w:val="24"/>
          <w:szCs w:val="24"/>
          <w:lang w:val="sr-Cyrl-CS"/>
        </w:rPr>
        <w:t xml:space="preserve"> </w:t>
      </w:r>
      <w:r w:rsidRPr="00D74A23">
        <w:rPr>
          <w:rFonts w:ascii="Times New Roman" w:hAnsi="Times New Roman"/>
          <w:sz w:val="24"/>
          <w:szCs w:val="24"/>
        </w:rPr>
        <w:t>услед</w:t>
      </w:r>
      <w:r w:rsidRPr="00D74A23">
        <w:rPr>
          <w:rFonts w:ascii="Times New Roman" w:hAnsi="Times New Roman"/>
          <w:sz w:val="24"/>
          <w:szCs w:val="24"/>
          <w:lang w:val="sr-Cyrl-CS"/>
        </w:rPr>
        <w:t xml:space="preserve"> </w:t>
      </w:r>
      <w:r w:rsidRPr="00D74A23">
        <w:rPr>
          <w:rFonts w:ascii="Times New Roman" w:hAnsi="Times New Roman"/>
          <w:sz w:val="24"/>
          <w:szCs w:val="24"/>
        </w:rPr>
        <w:t>дејства више силе, обавезан је да за сваки дан недоласка извршилаца посла у</w:t>
      </w:r>
      <w:r>
        <w:rPr>
          <w:rFonts w:ascii="Times New Roman" w:hAnsi="Times New Roman"/>
          <w:sz w:val="24"/>
          <w:szCs w:val="24"/>
          <w:lang w:val="sr-Cyrl-CS"/>
        </w:rPr>
        <w:t xml:space="preserve"> </w:t>
      </w:r>
      <w:r w:rsidRPr="00D74A23">
        <w:rPr>
          <w:rFonts w:ascii="Times New Roman" w:hAnsi="Times New Roman"/>
          <w:sz w:val="24"/>
          <w:szCs w:val="24"/>
        </w:rPr>
        <w:t>предвиђено време,</w:t>
      </w:r>
      <w:r>
        <w:rPr>
          <w:rFonts w:ascii="Times New Roman" w:hAnsi="Times New Roman"/>
          <w:sz w:val="24"/>
          <w:szCs w:val="24"/>
          <w:lang w:val="sr-Cyrl-CS"/>
        </w:rPr>
        <w:t xml:space="preserve"> </w:t>
      </w:r>
      <w:r>
        <w:rPr>
          <w:rFonts w:ascii="Times New Roman" w:hAnsi="Times New Roman"/>
          <w:sz w:val="24"/>
          <w:szCs w:val="24"/>
        </w:rPr>
        <w:t xml:space="preserve">плати </w:t>
      </w:r>
      <w:r>
        <w:rPr>
          <w:rFonts w:ascii="Times New Roman" w:hAnsi="Times New Roman"/>
          <w:sz w:val="24"/>
          <w:szCs w:val="24"/>
          <w:lang w:val="sr-Cyrl-CS"/>
        </w:rPr>
        <w:t>Кориснику</w:t>
      </w:r>
      <w:r>
        <w:rPr>
          <w:rFonts w:ascii="Times New Roman" w:hAnsi="Times New Roman"/>
          <w:sz w:val="24"/>
          <w:szCs w:val="24"/>
        </w:rPr>
        <w:t xml:space="preserve"> услуг</w:t>
      </w:r>
      <w:r>
        <w:rPr>
          <w:rFonts w:ascii="Times New Roman" w:hAnsi="Times New Roman"/>
          <w:sz w:val="24"/>
          <w:szCs w:val="24"/>
          <w:lang w:val="sr-Cyrl-CS"/>
        </w:rPr>
        <w:t>а</w:t>
      </w:r>
      <w:r w:rsidRPr="00D74A23">
        <w:rPr>
          <w:rFonts w:ascii="Times New Roman" w:hAnsi="Times New Roman"/>
          <w:sz w:val="24"/>
          <w:szCs w:val="24"/>
        </w:rPr>
        <w:t xml:space="preserve"> износ од 2‰ (промила)</w:t>
      </w:r>
      <w:r>
        <w:rPr>
          <w:rFonts w:ascii="Times New Roman" w:hAnsi="Times New Roman"/>
          <w:sz w:val="24"/>
          <w:szCs w:val="24"/>
          <w:lang w:val="sr-Cyrl-CS"/>
        </w:rPr>
        <w:t>,</w:t>
      </w:r>
      <w:r w:rsidRPr="00D74A23">
        <w:rPr>
          <w:rFonts w:ascii="Times New Roman" w:hAnsi="Times New Roman"/>
          <w:sz w:val="24"/>
          <w:szCs w:val="24"/>
        </w:rPr>
        <w:t xml:space="preserve"> (0,2 %) </w:t>
      </w:r>
      <w:r>
        <w:rPr>
          <w:rFonts w:ascii="Times New Roman" w:hAnsi="Times New Roman"/>
          <w:sz w:val="24"/>
          <w:szCs w:val="24"/>
          <w:lang w:val="sr-Cyrl-CS"/>
        </w:rPr>
        <w:t xml:space="preserve">од </w:t>
      </w:r>
      <w:r w:rsidRPr="00D74A23">
        <w:rPr>
          <w:rFonts w:ascii="Times New Roman" w:hAnsi="Times New Roman"/>
          <w:sz w:val="24"/>
          <w:szCs w:val="24"/>
        </w:rPr>
        <w:t>укупне</w:t>
      </w:r>
      <w:r w:rsidRPr="00D74A23">
        <w:rPr>
          <w:rFonts w:ascii="Times New Roman" w:hAnsi="Times New Roman"/>
          <w:sz w:val="24"/>
          <w:szCs w:val="24"/>
          <w:lang w:val="sr-Cyrl-CS"/>
        </w:rPr>
        <w:t xml:space="preserve"> </w:t>
      </w:r>
      <w:r w:rsidRPr="00D74A23">
        <w:rPr>
          <w:rFonts w:ascii="Times New Roman" w:hAnsi="Times New Roman"/>
          <w:sz w:val="24"/>
          <w:szCs w:val="24"/>
        </w:rPr>
        <w:t>уговорене вредности посла, с тим да укупан износ уговорене казне не може прећи 5%</w:t>
      </w:r>
      <w:r>
        <w:rPr>
          <w:rFonts w:ascii="Times New Roman" w:hAnsi="Times New Roman"/>
          <w:sz w:val="24"/>
          <w:szCs w:val="24"/>
          <w:lang w:val="sr-Cyrl-CS"/>
        </w:rPr>
        <w:t xml:space="preserve"> </w:t>
      </w:r>
      <w:r w:rsidRPr="00D74A23">
        <w:rPr>
          <w:rFonts w:ascii="Times New Roman" w:hAnsi="Times New Roman"/>
          <w:sz w:val="24"/>
          <w:szCs w:val="24"/>
        </w:rPr>
        <w:t>уговорене вредности посла</w:t>
      </w:r>
      <w:r>
        <w:rPr>
          <w:rFonts w:ascii="Times New Roman" w:hAnsi="Times New Roman"/>
          <w:sz w:val="24"/>
          <w:szCs w:val="24"/>
          <w:lang w:val="sr-Cyrl-CS"/>
        </w:rPr>
        <w:t>.</w:t>
      </w:r>
    </w:p>
    <w:p w:rsidR="000D354F" w:rsidRDefault="000D354F" w:rsidP="000D354F">
      <w:pPr>
        <w:pStyle w:val="NoSpacing"/>
        <w:ind w:firstLine="720"/>
        <w:jc w:val="both"/>
        <w:rPr>
          <w:rFonts w:ascii="Times New Roman" w:hAnsi="Times New Roman"/>
          <w:sz w:val="24"/>
          <w:szCs w:val="24"/>
          <w:lang w:val="sr-Cyrl-CS"/>
        </w:rPr>
      </w:pPr>
      <w:r w:rsidRPr="00D74A23">
        <w:rPr>
          <w:rFonts w:ascii="Times New Roman" w:hAnsi="Times New Roman"/>
          <w:sz w:val="24"/>
          <w:szCs w:val="24"/>
        </w:rPr>
        <w:t>Наплата уговорене казне врши се одбијањем од рачуна при исплати</w:t>
      </w:r>
      <w:r>
        <w:rPr>
          <w:rFonts w:ascii="Times New Roman" w:hAnsi="Times New Roman"/>
          <w:sz w:val="24"/>
          <w:szCs w:val="24"/>
          <w:lang w:val="sr-Cyrl-CS"/>
        </w:rPr>
        <w:t>,</w:t>
      </w:r>
      <w:r w:rsidRPr="00D74A23">
        <w:rPr>
          <w:rFonts w:ascii="Times New Roman" w:hAnsi="Times New Roman"/>
          <w:sz w:val="24"/>
          <w:szCs w:val="24"/>
        </w:rPr>
        <w:t xml:space="preserve"> и то без</w:t>
      </w:r>
      <w:r w:rsidRPr="00D74A23">
        <w:rPr>
          <w:rFonts w:ascii="Times New Roman" w:hAnsi="Times New Roman"/>
          <w:sz w:val="24"/>
          <w:szCs w:val="24"/>
          <w:lang w:val="sr-Cyrl-CS"/>
        </w:rPr>
        <w:t xml:space="preserve"> </w:t>
      </w:r>
      <w:r>
        <w:rPr>
          <w:rFonts w:ascii="Times New Roman" w:hAnsi="Times New Roman"/>
          <w:sz w:val="24"/>
          <w:szCs w:val="24"/>
          <w:lang w:val="sr-Cyrl-CS"/>
        </w:rPr>
        <w:t xml:space="preserve">обавезе </w:t>
      </w:r>
      <w:r w:rsidRPr="00D74A23">
        <w:rPr>
          <w:rFonts w:ascii="Times New Roman" w:hAnsi="Times New Roman"/>
          <w:sz w:val="24"/>
          <w:szCs w:val="24"/>
        </w:rPr>
        <w:t>претходн</w:t>
      </w:r>
      <w:r>
        <w:rPr>
          <w:rFonts w:ascii="Times New Roman" w:hAnsi="Times New Roman"/>
          <w:sz w:val="24"/>
          <w:szCs w:val="24"/>
        </w:rPr>
        <w:t xml:space="preserve">ог обавештавања. Право </w:t>
      </w:r>
      <w:r>
        <w:rPr>
          <w:rFonts w:ascii="Times New Roman" w:hAnsi="Times New Roman"/>
          <w:sz w:val="24"/>
          <w:szCs w:val="24"/>
          <w:lang w:val="sr-Cyrl-CS"/>
        </w:rPr>
        <w:t>Корисника</w:t>
      </w:r>
      <w:r w:rsidRPr="00D74A23">
        <w:rPr>
          <w:rFonts w:ascii="Times New Roman" w:hAnsi="Times New Roman"/>
          <w:sz w:val="24"/>
          <w:szCs w:val="24"/>
        </w:rPr>
        <w:t xml:space="preserve"> услуге на наплату уговорене казне не</w:t>
      </w:r>
      <w:r>
        <w:rPr>
          <w:rFonts w:ascii="Times New Roman" w:hAnsi="Times New Roman"/>
          <w:sz w:val="24"/>
          <w:szCs w:val="24"/>
          <w:lang w:val="sr-Cyrl-CS"/>
        </w:rPr>
        <w:t xml:space="preserve"> </w:t>
      </w:r>
      <w:r>
        <w:rPr>
          <w:rFonts w:ascii="Times New Roman" w:hAnsi="Times New Roman"/>
          <w:sz w:val="24"/>
          <w:szCs w:val="24"/>
        </w:rPr>
        <w:t xml:space="preserve">утиче на право </w:t>
      </w:r>
      <w:r>
        <w:rPr>
          <w:rFonts w:ascii="Times New Roman" w:hAnsi="Times New Roman"/>
          <w:sz w:val="24"/>
          <w:szCs w:val="24"/>
          <w:lang w:val="sr-Cyrl-CS"/>
        </w:rPr>
        <w:t>Корисник</w:t>
      </w:r>
      <w:r>
        <w:rPr>
          <w:rFonts w:ascii="Times New Roman" w:hAnsi="Times New Roman"/>
          <w:sz w:val="24"/>
          <w:szCs w:val="24"/>
        </w:rPr>
        <w:t>а услуг</w:t>
      </w:r>
      <w:r>
        <w:rPr>
          <w:rFonts w:ascii="Times New Roman" w:hAnsi="Times New Roman"/>
          <w:sz w:val="24"/>
          <w:szCs w:val="24"/>
          <w:lang w:val="sr-Cyrl-CS"/>
        </w:rPr>
        <w:t>а</w:t>
      </w:r>
      <w:r w:rsidRPr="00D74A23">
        <w:rPr>
          <w:rFonts w:ascii="Times New Roman" w:hAnsi="Times New Roman"/>
          <w:sz w:val="24"/>
          <w:szCs w:val="24"/>
        </w:rPr>
        <w:t xml:space="preserve"> да захтева</w:t>
      </w:r>
      <w:r>
        <w:rPr>
          <w:rFonts w:ascii="Times New Roman" w:hAnsi="Times New Roman"/>
          <w:sz w:val="24"/>
          <w:szCs w:val="24"/>
        </w:rPr>
        <w:t xml:space="preserve"> накнаду штете. Извршилац услуг</w:t>
      </w:r>
      <w:r>
        <w:rPr>
          <w:rFonts w:ascii="Times New Roman" w:hAnsi="Times New Roman"/>
          <w:sz w:val="24"/>
          <w:szCs w:val="24"/>
          <w:lang w:val="sr-Cyrl-CS"/>
        </w:rPr>
        <w:t>а</w:t>
      </w:r>
      <w:r w:rsidRPr="00D74A23">
        <w:rPr>
          <w:rFonts w:ascii="Times New Roman" w:hAnsi="Times New Roman"/>
          <w:sz w:val="24"/>
          <w:szCs w:val="24"/>
        </w:rPr>
        <w:t xml:space="preserve"> се</w:t>
      </w:r>
      <w:r w:rsidRPr="00D74A23">
        <w:rPr>
          <w:rFonts w:ascii="Times New Roman" w:hAnsi="Times New Roman"/>
          <w:sz w:val="24"/>
          <w:szCs w:val="24"/>
          <w:lang w:val="sr-Cyrl-CS"/>
        </w:rPr>
        <w:t xml:space="preserve"> </w:t>
      </w:r>
      <w:r w:rsidRPr="00D74A23">
        <w:rPr>
          <w:rFonts w:ascii="Times New Roman" w:hAnsi="Times New Roman"/>
          <w:sz w:val="24"/>
          <w:szCs w:val="24"/>
        </w:rPr>
        <w:t>обавезује да евентуалну штету која настане извршењем или неизвршењем услуга из</w:t>
      </w:r>
      <w:r w:rsidRPr="00D74A23">
        <w:rPr>
          <w:rFonts w:ascii="Times New Roman" w:hAnsi="Times New Roman"/>
          <w:sz w:val="24"/>
          <w:szCs w:val="24"/>
          <w:lang w:val="sr-Cyrl-CS"/>
        </w:rPr>
        <w:t xml:space="preserve"> </w:t>
      </w:r>
      <w:r w:rsidRPr="00D74A23">
        <w:rPr>
          <w:rFonts w:ascii="Times New Roman" w:hAnsi="Times New Roman"/>
          <w:sz w:val="24"/>
          <w:szCs w:val="24"/>
        </w:rPr>
        <w:t>члана 2. Уговора, а која је иза</w:t>
      </w:r>
      <w:r>
        <w:rPr>
          <w:rFonts w:ascii="Times New Roman" w:hAnsi="Times New Roman"/>
          <w:sz w:val="24"/>
          <w:szCs w:val="24"/>
        </w:rPr>
        <w:t>звана од стране Извршиоца услуга</w:t>
      </w:r>
      <w:r>
        <w:rPr>
          <w:rFonts w:ascii="Times New Roman" w:hAnsi="Times New Roman"/>
          <w:sz w:val="24"/>
          <w:szCs w:val="24"/>
          <w:lang w:val="sr-Cyrl-CS"/>
        </w:rPr>
        <w:t>,</w:t>
      </w:r>
      <w:r>
        <w:rPr>
          <w:rFonts w:ascii="Times New Roman" w:hAnsi="Times New Roman"/>
          <w:sz w:val="24"/>
          <w:szCs w:val="24"/>
        </w:rPr>
        <w:t xml:space="preserve"> надокнади </w:t>
      </w:r>
      <w:r>
        <w:rPr>
          <w:rFonts w:ascii="Times New Roman" w:hAnsi="Times New Roman"/>
          <w:sz w:val="24"/>
          <w:szCs w:val="24"/>
          <w:lang w:val="sr-Cyrl-CS"/>
        </w:rPr>
        <w:t>Корисник</w:t>
      </w:r>
      <w:r w:rsidRPr="00D74A23">
        <w:rPr>
          <w:rFonts w:ascii="Times New Roman" w:hAnsi="Times New Roman"/>
          <w:sz w:val="24"/>
          <w:szCs w:val="24"/>
        </w:rPr>
        <w:t>у</w:t>
      </w:r>
      <w:r>
        <w:rPr>
          <w:rFonts w:ascii="Times New Roman" w:hAnsi="Times New Roman"/>
          <w:sz w:val="24"/>
          <w:szCs w:val="24"/>
          <w:lang w:val="sr-Cyrl-CS"/>
        </w:rPr>
        <w:t xml:space="preserve"> </w:t>
      </w:r>
      <w:r>
        <w:rPr>
          <w:rFonts w:ascii="Times New Roman" w:hAnsi="Times New Roman"/>
          <w:sz w:val="24"/>
          <w:szCs w:val="24"/>
        </w:rPr>
        <w:t>услуга</w:t>
      </w:r>
      <w:r w:rsidRPr="00D74A23">
        <w:rPr>
          <w:rFonts w:ascii="Times New Roman" w:hAnsi="Times New Roman"/>
          <w:sz w:val="24"/>
          <w:szCs w:val="24"/>
        </w:rPr>
        <w:t xml:space="preserve"> у целости.</w:t>
      </w:r>
    </w:p>
    <w:p w:rsidR="000D354F" w:rsidRPr="00D20968" w:rsidRDefault="000D354F" w:rsidP="000D354F">
      <w:pPr>
        <w:pStyle w:val="NoSpacing"/>
        <w:ind w:firstLine="720"/>
        <w:jc w:val="both"/>
        <w:rPr>
          <w:rFonts w:ascii="Times New Roman" w:hAnsi="Times New Roman"/>
          <w:sz w:val="24"/>
          <w:szCs w:val="24"/>
          <w:lang w:val="sr-Cyrl-CS"/>
        </w:rPr>
      </w:pPr>
    </w:p>
    <w:p w:rsidR="000D354F" w:rsidRPr="00D74A23" w:rsidRDefault="000D354F" w:rsidP="000D354F">
      <w:pPr>
        <w:jc w:val="center"/>
        <w:rPr>
          <w:sz w:val="24"/>
          <w:szCs w:val="24"/>
        </w:rPr>
      </w:pPr>
      <w:r w:rsidRPr="00D74A23">
        <w:rPr>
          <w:sz w:val="24"/>
          <w:szCs w:val="24"/>
        </w:rPr>
        <w:t>Члан 14.</w:t>
      </w:r>
    </w:p>
    <w:p w:rsidR="000D354F" w:rsidRDefault="000D354F" w:rsidP="000D354F">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Корисник</w:t>
      </w:r>
      <w:r w:rsidRPr="00D74A23">
        <w:rPr>
          <w:rFonts w:ascii="Times New Roman" w:hAnsi="Times New Roman"/>
          <w:sz w:val="24"/>
          <w:szCs w:val="24"/>
        </w:rPr>
        <w:t xml:space="preserve"> може једнострано да раскине уговор и без остављања накнадног рока ако га</w:t>
      </w:r>
      <w:r>
        <w:rPr>
          <w:rFonts w:ascii="Times New Roman" w:hAnsi="Times New Roman"/>
          <w:sz w:val="24"/>
          <w:szCs w:val="24"/>
          <w:lang w:val="sr-Cyrl-CS"/>
        </w:rPr>
        <w:t xml:space="preserve"> </w:t>
      </w:r>
      <w:r w:rsidRPr="00D74A23">
        <w:rPr>
          <w:rFonts w:ascii="Times New Roman" w:hAnsi="Times New Roman"/>
          <w:sz w:val="24"/>
          <w:szCs w:val="24"/>
        </w:rPr>
        <w:t>је 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обавестио да неће да испуни уговор, односно када је очигледно да</w:t>
      </w:r>
      <w:r w:rsidRPr="00D74A23">
        <w:rPr>
          <w:rFonts w:ascii="Times New Roman" w:hAnsi="Times New Roman"/>
          <w:sz w:val="24"/>
          <w:szCs w:val="24"/>
          <w:lang w:val="sr-Cyrl-CS"/>
        </w:rPr>
        <w:t xml:space="preserve"> </w:t>
      </w:r>
      <w:r w:rsidRPr="00D74A23">
        <w:rPr>
          <w:rFonts w:ascii="Times New Roman" w:hAnsi="Times New Roman"/>
          <w:sz w:val="24"/>
          <w:szCs w:val="24"/>
        </w:rPr>
        <w:t>Извршилац</w:t>
      </w:r>
      <w:r>
        <w:rPr>
          <w:rFonts w:ascii="Times New Roman" w:hAnsi="Times New Roman"/>
          <w:sz w:val="24"/>
          <w:szCs w:val="24"/>
          <w:lang w:val="sr-Cyrl-CS"/>
        </w:rPr>
        <w:t xml:space="preserve"> услуга</w:t>
      </w:r>
      <w:r w:rsidRPr="00D74A23">
        <w:rPr>
          <w:rFonts w:ascii="Times New Roman" w:hAnsi="Times New Roman"/>
          <w:sz w:val="24"/>
          <w:szCs w:val="24"/>
        </w:rPr>
        <w:t xml:space="preserve"> неће моћи да испуни уговор ни у накнадном року.</w:t>
      </w:r>
    </w:p>
    <w:p w:rsidR="000D354F" w:rsidRDefault="000D354F" w:rsidP="000D354F">
      <w:pPr>
        <w:pStyle w:val="NoSpacing"/>
        <w:jc w:val="center"/>
        <w:rPr>
          <w:rFonts w:ascii="Times New Roman" w:hAnsi="Times New Roman"/>
          <w:sz w:val="24"/>
          <w:szCs w:val="24"/>
          <w:lang w:val="sr-Cyrl-CS"/>
        </w:rPr>
      </w:pPr>
    </w:p>
    <w:p w:rsidR="000D354F" w:rsidRPr="00592FE7" w:rsidRDefault="000D354F" w:rsidP="000D354F">
      <w:pPr>
        <w:pStyle w:val="NoSpacing"/>
        <w:jc w:val="center"/>
        <w:rPr>
          <w:rFonts w:ascii="Times New Roman" w:hAnsi="Times New Roman"/>
          <w:sz w:val="24"/>
          <w:szCs w:val="24"/>
          <w:lang w:val="sr-Cyrl-CS"/>
        </w:rPr>
      </w:pPr>
      <w:r>
        <w:rPr>
          <w:rFonts w:ascii="Times New Roman" w:hAnsi="Times New Roman"/>
          <w:sz w:val="24"/>
          <w:szCs w:val="24"/>
          <w:lang w:val="sr-Cyrl-CS"/>
        </w:rPr>
        <w:t>Члан 15.</w:t>
      </w:r>
    </w:p>
    <w:p w:rsidR="000D354F" w:rsidRDefault="000D354F" w:rsidP="000D354F">
      <w:pPr>
        <w:pStyle w:val="NoSpacing"/>
        <w:ind w:firstLine="720"/>
        <w:jc w:val="both"/>
        <w:rPr>
          <w:rFonts w:ascii="Times New Roman" w:hAnsi="Times New Roman"/>
          <w:sz w:val="24"/>
          <w:szCs w:val="24"/>
          <w:lang w:val="sr-Cyrl-CS"/>
        </w:rPr>
      </w:pPr>
    </w:p>
    <w:p w:rsidR="000D354F" w:rsidRPr="00592FE7" w:rsidRDefault="000D354F" w:rsidP="000D354F">
      <w:pPr>
        <w:pStyle w:val="NoSpacing"/>
        <w:ind w:firstLine="720"/>
        <w:jc w:val="both"/>
        <w:rPr>
          <w:rFonts w:ascii="Times New Roman" w:hAnsi="Times New Roman"/>
          <w:sz w:val="24"/>
          <w:szCs w:val="24"/>
        </w:rPr>
      </w:pPr>
      <w:r w:rsidRPr="00592FE7">
        <w:rPr>
          <w:rFonts w:ascii="Times New Roman" w:hAnsi="Times New Roman"/>
          <w:sz w:val="24"/>
          <w:szCs w:val="24"/>
        </w:rPr>
        <w:t>Средства за реализац</w:t>
      </w:r>
      <w:r>
        <w:rPr>
          <w:rFonts w:ascii="Times New Roman" w:hAnsi="Times New Roman"/>
          <w:sz w:val="24"/>
          <w:szCs w:val="24"/>
        </w:rPr>
        <w:t xml:space="preserve">ију овог уговора обезбеђена су </w:t>
      </w:r>
      <w:r>
        <w:rPr>
          <w:rFonts w:ascii="Times New Roman" w:hAnsi="Times New Roman"/>
          <w:sz w:val="24"/>
          <w:szCs w:val="24"/>
          <w:lang w:val="sr-Cyrl-CS"/>
        </w:rPr>
        <w:t>Финансијским планом Корисник</w:t>
      </w:r>
      <w:r>
        <w:rPr>
          <w:rFonts w:ascii="Times New Roman" w:hAnsi="Times New Roman"/>
          <w:sz w:val="24"/>
          <w:szCs w:val="24"/>
        </w:rPr>
        <w:t>а услуг</w:t>
      </w:r>
      <w:r>
        <w:rPr>
          <w:rFonts w:ascii="Times New Roman" w:hAnsi="Times New Roman"/>
          <w:sz w:val="24"/>
          <w:szCs w:val="24"/>
          <w:lang w:val="sr-Cyrl-CS"/>
        </w:rPr>
        <w:t>а</w:t>
      </w:r>
      <w:r w:rsidR="007840BC">
        <w:rPr>
          <w:rFonts w:ascii="Times New Roman" w:hAnsi="Times New Roman"/>
          <w:sz w:val="24"/>
          <w:szCs w:val="24"/>
        </w:rPr>
        <w:t xml:space="preserve"> за 201</w:t>
      </w:r>
      <w:r w:rsidR="001E2326">
        <w:rPr>
          <w:rFonts w:ascii="Times New Roman" w:hAnsi="Times New Roman"/>
          <w:sz w:val="24"/>
          <w:szCs w:val="24"/>
          <w:lang w:val="sr-Cyrl-CS"/>
        </w:rPr>
        <w:t>8</w:t>
      </w:r>
      <w:r w:rsidRPr="00592FE7">
        <w:rPr>
          <w:rFonts w:ascii="Times New Roman" w:hAnsi="Times New Roman"/>
          <w:sz w:val="24"/>
          <w:szCs w:val="24"/>
        </w:rPr>
        <w:t>. годину.</w:t>
      </w:r>
    </w:p>
    <w:p w:rsidR="000D354F" w:rsidRPr="00592FE7" w:rsidRDefault="000D354F" w:rsidP="000D354F">
      <w:pPr>
        <w:pStyle w:val="NoSpacing"/>
        <w:ind w:firstLine="720"/>
        <w:jc w:val="both"/>
        <w:rPr>
          <w:rFonts w:ascii="Times New Roman" w:hAnsi="Times New Roman"/>
          <w:sz w:val="24"/>
          <w:szCs w:val="24"/>
        </w:rPr>
      </w:pPr>
      <w:r w:rsidRPr="00592FE7">
        <w:rPr>
          <w:rFonts w:ascii="Times New Roman" w:hAnsi="Times New Roman"/>
          <w:sz w:val="24"/>
          <w:szCs w:val="24"/>
        </w:rPr>
        <w:t xml:space="preserve">Плаћање </w:t>
      </w:r>
      <w:r w:rsidR="007840BC">
        <w:rPr>
          <w:rFonts w:ascii="Times New Roman" w:hAnsi="Times New Roman"/>
          <w:sz w:val="24"/>
          <w:szCs w:val="24"/>
        </w:rPr>
        <w:t>доспелих обавеза насталих у 201</w:t>
      </w:r>
      <w:r w:rsidR="001E2326">
        <w:rPr>
          <w:rFonts w:ascii="Times New Roman" w:hAnsi="Times New Roman"/>
          <w:sz w:val="24"/>
          <w:szCs w:val="24"/>
          <w:lang w:val="sr-Cyrl-CS"/>
        </w:rPr>
        <w:t>8</w:t>
      </w:r>
      <w:r w:rsidRPr="00592FE7">
        <w:rPr>
          <w:rFonts w:ascii="Times New Roman" w:hAnsi="Times New Roman"/>
          <w:sz w:val="24"/>
          <w:szCs w:val="24"/>
        </w:rPr>
        <w:t>. години, вршиће се до висине одобрених</w:t>
      </w:r>
      <w:r>
        <w:rPr>
          <w:rFonts w:ascii="Times New Roman" w:hAnsi="Times New Roman"/>
          <w:sz w:val="24"/>
          <w:szCs w:val="24"/>
          <w:lang w:val="sr-Cyrl-CS"/>
        </w:rPr>
        <w:t xml:space="preserve"> средстава</w:t>
      </w:r>
      <w:r>
        <w:rPr>
          <w:rFonts w:ascii="Times New Roman" w:hAnsi="Times New Roman"/>
          <w:sz w:val="24"/>
          <w:szCs w:val="24"/>
        </w:rPr>
        <w:t xml:space="preserve"> за ту намену, а у складу са </w:t>
      </w:r>
      <w:r>
        <w:rPr>
          <w:rFonts w:ascii="Times New Roman" w:hAnsi="Times New Roman"/>
          <w:sz w:val="24"/>
          <w:szCs w:val="24"/>
          <w:lang w:val="sr-Cyrl-CS"/>
        </w:rPr>
        <w:t>З</w:t>
      </w:r>
      <w:r w:rsidRPr="00592FE7">
        <w:rPr>
          <w:rFonts w:ascii="Times New Roman" w:hAnsi="Times New Roman"/>
          <w:sz w:val="24"/>
          <w:szCs w:val="24"/>
        </w:rPr>
        <w:t>аконо</w:t>
      </w:r>
      <w:r w:rsidR="007840BC">
        <w:rPr>
          <w:rFonts w:ascii="Times New Roman" w:hAnsi="Times New Roman"/>
          <w:sz w:val="24"/>
          <w:szCs w:val="24"/>
        </w:rPr>
        <w:t>м којим се уређује буџет за 201</w:t>
      </w:r>
      <w:r w:rsidR="001E2326">
        <w:rPr>
          <w:rFonts w:ascii="Times New Roman" w:hAnsi="Times New Roman"/>
          <w:sz w:val="24"/>
          <w:szCs w:val="24"/>
          <w:lang w:val="sr-Cyrl-CS"/>
        </w:rPr>
        <w:t>8</w:t>
      </w:r>
      <w:r w:rsidRPr="00592FE7">
        <w:rPr>
          <w:rFonts w:ascii="Times New Roman" w:hAnsi="Times New Roman"/>
          <w:sz w:val="24"/>
          <w:szCs w:val="24"/>
        </w:rPr>
        <w:t>.годину.</w:t>
      </w:r>
    </w:p>
    <w:p w:rsidR="000D354F" w:rsidRPr="00592FE7" w:rsidRDefault="000D354F" w:rsidP="000D354F">
      <w:pPr>
        <w:pStyle w:val="NoSpacing"/>
        <w:ind w:firstLine="720"/>
        <w:jc w:val="both"/>
        <w:rPr>
          <w:rFonts w:ascii="Times New Roman" w:hAnsi="Times New Roman"/>
          <w:sz w:val="24"/>
          <w:szCs w:val="24"/>
        </w:rPr>
      </w:pPr>
      <w:r w:rsidRPr="00592FE7">
        <w:rPr>
          <w:rFonts w:ascii="Times New Roman" w:hAnsi="Times New Roman"/>
          <w:sz w:val="24"/>
          <w:szCs w:val="24"/>
        </w:rPr>
        <w:t>За део реализациј</w:t>
      </w:r>
      <w:r w:rsidR="007840BC">
        <w:rPr>
          <w:rFonts w:ascii="Times New Roman" w:hAnsi="Times New Roman"/>
          <w:sz w:val="24"/>
          <w:szCs w:val="24"/>
        </w:rPr>
        <w:t>е уговора који се односи на 201</w:t>
      </w:r>
      <w:r w:rsidR="001E2326">
        <w:rPr>
          <w:rFonts w:ascii="Times New Roman" w:hAnsi="Times New Roman"/>
          <w:sz w:val="24"/>
          <w:szCs w:val="24"/>
          <w:lang w:val="sr-Cyrl-CS"/>
        </w:rPr>
        <w:t>9</w:t>
      </w:r>
      <w:r w:rsidRPr="00592FE7">
        <w:rPr>
          <w:rFonts w:ascii="Times New Roman" w:hAnsi="Times New Roman"/>
          <w:sz w:val="24"/>
          <w:szCs w:val="24"/>
        </w:rPr>
        <w:t>. годину, реализација уго</w:t>
      </w:r>
      <w:r>
        <w:rPr>
          <w:rFonts w:ascii="Times New Roman" w:hAnsi="Times New Roman"/>
          <w:sz w:val="24"/>
          <w:szCs w:val="24"/>
        </w:rPr>
        <w:t xml:space="preserve">вора </w:t>
      </w:r>
      <w:r w:rsidRPr="00592FE7">
        <w:rPr>
          <w:rFonts w:ascii="Times New Roman" w:hAnsi="Times New Roman"/>
          <w:sz w:val="24"/>
          <w:szCs w:val="24"/>
        </w:rPr>
        <w:t>зависи</w:t>
      </w:r>
      <w:r>
        <w:rPr>
          <w:rFonts w:ascii="Times New Roman" w:hAnsi="Times New Roman"/>
          <w:sz w:val="24"/>
          <w:szCs w:val="24"/>
          <w:lang w:val="sr-Cyrl-CS"/>
        </w:rPr>
        <w:t>ће</w:t>
      </w:r>
      <w:r w:rsidRPr="00592FE7">
        <w:rPr>
          <w:rFonts w:ascii="Times New Roman" w:hAnsi="Times New Roman"/>
          <w:sz w:val="24"/>
          <w:szCs w:val="24"/>
        </w:rPr>
        <w:t xml:space="preserve"> од обезбеђења средстава предвиђених </w:t>
      </w:r>
      <w:r>
        <w:rPr>
          <w:rFonts w:ascii="Times New Roman" w:hAnsi="Times New Roman"/>
          <w:sz w:val="24"/>
          <w:szCs w:val="24"/>
          <w:lang w:val="sr-Cyrl-CS"/>
        </w:rPr>
        <w:t>Финансијским планом Корисник</w:t>
      </w:r>
      <w:r>
        <w:rPr>
          <w:rFonts w:ascii="Times New Roman" w:hAnsi="Times New Roman"/>
          <w:sz w:val="24"/>
          <w:szCs w:val="24"/>
        </w:rPr>
        <w:t>а услуг</w:t>
      </w:r>
      <w:r>
        <w:rPr>
          <w:rFonts w:ascii="Times New Roman" w:hAnsi="Times New Roman"/>
          <w:sz w:val="24"/>
          <w:szCs w:val="24"/>
          <w:lang w:val="sr-Cyrl-CS"/>
        </w:rPr>
        <w:t>а</w:t>
      </w:r>
      <w:r w:rsidRPr="00592FE7">
        <w:rPr>
          <w:rFonts w:ascii="Times New Roman" w:hAnsi="Times New Roman"/>
          <w:sz w:val="24"/>
          <w:szCs w:val="24"/>
        </w:rPr>
        <w:t xml:space="preserve"> </w:t>
      </w:r>
      <w:r w:rsidR="007840BC">
        <w:rPr>
          <w:rFonts w:ascii="Times New Roman" w:hAnsi="Times New Roman"/>
          <w:sz w:val="24"/>
          <w:szCs w:val="24"/>
        </w:rPr>
        <w:t>за 201</w:t>
      </w:r>
      <w:r w:rsidR="001E2326">
        <w:rPr>
          <w:rFonts w:ascii="Times New Roman" w:hAnsi="Times New Roman"/>
          <w:sz w:val="24"/>
          <w:szCs w:val="24"/>
          <w:lang w:val="sr-Cyrl-CS"/>
        </w:rPr>
        <w:t>9</w:t>
      </w:r>
      <w:r w:rsidRPr="00592FE7">
        <w:rPr>
          <w:rFonts w:ascii="Times New Roman" w:hAnsi="Times New Roman"/>
          <w:sz w:val="24"/>
          <w:szCs w:val="24"/>
        </w:rPr>
        <w:t>. годину.</w:t>
      </w:r>
    </w:p>
    <w:p w:rsidR="000D354F" w:rsidRPr="00A66C52" w:rsidRDefault="000D354F" w:rsidP="000D354F">
      <w:pPr>
        <w:pStyle w:val="NoSpacing"/>
        <w:ind w:firstLine="720"/>
        <w:jc w:val="both"/>
        <w:rPr>
          <w:rFonts w:ascii="Times New Roman" w:hAnsi="Times New Roman"/>
          <w:sz w:val="24"/>
          <w:szCs w:val="24"/>
        </w:rPr>
      </w:pPr>
      <w:r w:rsidRPr="00A66C52">
        <w:rPr>
          <w:rFonts w:ascii="Times New Roman" w:hAnsi="Times New Roman"/>
          <w:sz w:val="24"/>
          <w:szCs w:val="24"/>
        </w:rPr>
        <w:t>У супротном, уговор престаје да важи без накнаде штете због немогућности</w:t>
      </w:r>
      <w:r>
        <w:rPr>
          <w:rFonts w:ascii="Times New Roman" w:hAnsi="Times New Roman"/>
          <w:sz w:val="24"/>
          <w:szCs w:val="24"/>
        </w:rPr>
        <w:t xml:space="preserve"> </w:t>
      </w:r>
      <w:r w:rsidRPr="00A66C52">
        <w:rPr>
          <w:rFonts w:ascii="Times New Roman" w:hAnsi="Times New Roman"/>
          <w:sz w:val="24"/>
          <w:szCs w:val="24"/>
        </w:rPr>
        <w:t>преузимања и пла</w:t>
      </w:r>
      <w:r>
        <w:rPr>
          <w:rFonts w:ascii="Times New Roman" w:hAnsi="Times New Roman"/>
          <w:sz w:val="24"/>
          <w:szCs w:val="24"/>
        </w:rPr>
        <w:t>ћања обавеза од стране Корисника услуга</w:t>
      </w:r>
      <w:r w:rsidRPr="00A66C52">
        <w:rPr>
          <w:rFonts w:ascii="Times New Roman" w:hAnsi="Times New Roman"/>
          <w:sz w:val="24"/>
          <w:szCs w:val="24"/>
        </w:rPr>
        <w:t>.</w:t>
      </w:r>
    </w:p>
    <w:p w:rsidR="000D354F" w:rsidRPr="00D74A23" w:rsidRDefault="000D354F" w:rsidP="000D354F">
      <w:pPr>
        <w:rPr>
          <w:sz w:val="24"/>
          <w:szCs w:val="24"/>
          <w:lang w:val="sr-Cyrl-CS"/>
        </w:rPr>
      </w:pPr>
    </w:p>
    <w:p w:rsidR="000D354F" w:rsidRDefault="000D354F" w:rsidP="000D354F">
      <w:pPr>
        <w:jc w:val="center"/>
        <w:rPr>
          <w:sz w:val="24"/>
          <w:szCs w:val="24"/>
          <w:lang w:val="sr-Cyrl-CS"/>
        </w:rPr>
      </w:pPr>
      <w:r>
        <w:rPr>
          <w:sz w:val="24"/>
          <w:szCs w:val="24"/>
        </w:rPr>
        <w:t>Члан 1</w:t>
      </w:r>
      <w:r>
        <w:rPr>
          <w:sz w:val="24"/>
          <w:szCs w:val="24"/>
          <w:lang w:val="sr-Cyrl-CS"/>
        </w:rPr>
        <w:t>6</w:t>
      </w:r>
      <w:r w:rsidRPr="00D74A23">
        <w:rPr>
          <w:sz w:val="24"/>
          <w:szCs w:val="24"/>
        </w:rPr>
        <w:t>.</w:t>
      </w:r>
    </w:p>
    <w:p w:rsidR="000D354F" w:rsidRPr="006C06FC" w:rsidRDefault="000D354F" w:rsidP="000D354F">
      <w:pPr>
        <w:pStyle w:val="NoSpacing"/>
        <w:ind w:firstLine="720"/>
        <w:jc w:val="both"/>
        <w:rPr>
          <w:rFonts w:ascii="Times New Roman" w:hAnsi="Times New Roman"/>
          <w:sz w:val="24"/>
          <w:szCs w:val="24"/>
          <w:lang w:val="sr-Cyrl-CS"/>
        </w:rPr>
      </w:pPr>
      <w:r w:rsidRPr="000D65AE">
        <w:rPr>
          <w:rFonts w:ascii="Times New Roman" w:hAnsi="Times New Roman"/>
          <w:sz w:val="24"/>
          <w:szCs w:val="24"/>
        </w:rPr>
        <w:t>Овај уговор производи правна дејства од дана потписивања овлашћених лица обе</w:t>
      </w:r>
      <w:r w:rsidRPr="000D65AE">
        <w:rPr>
          <w:rFonts w:ascii="Times New Roman" w:hAnsi="Times New Roman"/>
          <w:sz w:val="24"/>
          <w:szCs w:val="24"/>
          <w:lang w:val="sr-Cyrl-CS"/>
        </w:rPr>
        <w:t xml:space="preserve"> </w:t>
      </w:r>
      <w:r w:rsidRPr="000D65AE">
        <w:rPr>
          <w:rFonts w:ascii="Times New Roman" w:hAnsi="Times New Roman"/>
          <w:sz w:val="24"/>
          <w:szCs w:val="24"/>
        </w:rPr>
        <w:t xml:space="preserve">уговорне стране и закључује се </w:t>
      </w:r>
      <w:r w:rsidR="007840BC" w:rsidRPr="00722633">
        <w:rPr>
          <w:rFonts w:ascii="Times New Roman" w:hAnsi="Times New Roman"/>
          <w:sz w:val="24"/>
          <w:szCs w:val="24"/>
          <w:lang w:val="sr-Cyrl-CS"/>
        </w:rPr>
        <w:t>на период од 12</w:t>
      </w:r>
      <w:r w:rsidRPr="00722633">
        <w:rPr>
          <w:rFonts w:ascii="Times New Roman" w:hAnsi="Times New Roman"/>
          <w:sz w:val="24"/>
          <w:szCs w:val="24"/>
          <w:lang w:val="sr-Cyrl-CS"/>
        </w:rPr>
        <w:t xml:space="preserve"> месеци.</w:t>
      </w:r>
    </w:p>
    <w:p w:rsidR="000D354F" w:rsidRPr="000D65AE" w:rsidRDefault="000D354F" w:rsidP="000D354F">
      <w:pPr>
        <w:pStyle w:val="NoSpacing"/>
        <w:ind w:firstLine="720"/>
        <w:jc w:val="both"/>
        <w:rPr>
          <w:rFonts w:ascii="Times New Roman" w:hAnsi="Times New Roman"/>
          <w:sz w:val="24"/>
          <w:szCs w:val="24"/>
        </w:rPr>
      </w:pPr>
      <w:r w:rsidRPr="000D65AE">
        <w:rPr>
          <w:rFonts w:ascii="Times New Roman" w:hAnsi="Times New Roman"/>
          <w:sz w:val="24"/>
          <w:szCs w:val="24"/>
        </w:rPr>
        <w:t>Све евентуалне спорове који настану из</w:t>
      </w:r>
      <w:r w:rsidRPr="000D65AE">
        <w:rPr>
          <w:rFonts w:ascii="Times New Roman" w:hAnsi="Times New Roman"/>
          <w:sz w:val="24"/>
          <w:szCs w:val="24"/>
          <w:lang w:val="sr-Cyrl-CS"/>
        </w:rPr>
        <w:t>,</w:t>
      </w:r>
      <w:r w:rsidRPr="000D65AE">
        <w:rPr>
          <w:rFonts w:ascii="Times New Roman" w:hAnsi="Times New Roman"/>
          <w:sz w:val="24"/>
          <w:szCs w:val="24"/>
        </w:rPr>
        <w:t xml:space="preserve"> или поводом овог уговора</w:t>
      </w:r>
      <w:r w:rsidRPr="000D65AE">
        <w:rPr>
          <w:rFonts w:ascii="Times New Roman" w:hAnsi="Times New Roman"/>
          <w:sz w:val="24"/>
          <w:szCs w:val="24"/>
          <w:lang w:val="sr-Cyrl-CS"/>
        </w:rPr>
        <w:t>,</w:t>
      </w:r>
      <w:r w:rsidRPr="000D65AE">
        <w:rPr>
          <w:rFonts w:ascii="Times New Roman" w:hAnsi="Times New Roman"/>
          <w:sz w:val="24"/>
          <w:szCs w:val="24"/>
        </w:rPr>
        <w:t xml:space="preserve"> уговорне стране </w:t>
      </w:r>
      <w:r w:rsidRPr="000D65AE">
        <w:rPr>
          <w:rFonts w:ascii="Times New Roman" w:hAnsi="Times New Roman"/>
          <w:sz w:val="24"/>
          <w:szCs w:val="24"/>
          <w:lang w:val="sr-Cyrl-CS"/>
        </w:rPr>
        <w:t xml:space="preserve"> </w:t>
      </w:r>
      <w:r w:rsidRPr="000D65AE">
        <w:rPr>
          <w:rFonts w:ascii="Times New Roman" w:hAnsi="Times New Roman"/>
          <w:sz w:val="24"/>
          <w:szCs w:val="24"/>
        </w:rPr>
        <w:t>покуша</w:t>
      </w:r>
      <w:r w:rsidRPr="000D65AE">
        <w:rPr>
          <w:rFonts w:ascii="Times New Roman" w:hAnsi="Times New Roman"/>
          <w:sz w:val="24"/>
          <w:szCs w:val="24"/>
          <w:lang w:val="sr-Cyrl-CS"/>
        </w:rPr>
        <w:t>ће</w:t>
      </w:r>
      <w:r w:rsidRPr="000D65AE">
        <w:rPr>
          <w:rFonts w:ascii="Times New Roman" w:hAnsi="Times New Roman"/>
          <w:sz w:val="24"/>
          <w:szCs w:val="24"/>
        </w:rPr>
        <w:t xml:space="preserve"> да реше споразумно.</w:t>
      </w:r>
    </w:p>
    <w:p w:rsidR="000D354F" w:rsidRPr="000D65AE" w:rsidRDefault="000D354F" w:rsidP="000D354F">
      <w:pPr>
        <w:pStyle w:val="NoSpacing"/>
        <w:ind w:firstLine="720"/>
        <w:jc w:val="both"/>
        <w:rPr>
          <w:rFonts w:ascii="Times New Roman" w:hAnsi="Times New Roman"/>
          <w:sz w:val="24"/>
          <w:szCs w:val="24"/>
        </w:rPr>
      </w:pPr>
      <w:r>
        <w:rPr>
          <w:rFonts w:ascii="Times New Roman" w:hAnsi="Times New Roman"/>
          <w:sz w:val="24"/>
          <w:szCs w:val="24"/>
        </w:rPr>
        <w:t xml:space="preserve">Уколико спорови између </w:t>
      </w:r>
      <w:r>
        <w:rPr>
          <w:rFonts w:ascii="Times New Roman" w:hAnsi="Times New Roman"/>
          <w:sz w:val="24"/>
          <w:szCs w:val="24"/>
          <w:lang w:val="sr-Cyrl-CS"/>
        </w:rPr>
        <w:t>Корисника</w:t>
      </w:r>
      <w:r>
        <w:rPr>
          <w:rFonts w:ascii="Times New Roman" w:hAnsi="Times New Roman"/>
          <w:sz w:val="24"/>
          <w:szCs w:val="24"/>
        </w:rPr>
        <w:t xml:space="preserve"> услуга и Извршиоца услуга </w:t>
      </w:r>
      <w:r w:rsidRPr="000D65AE">
        <w:rPr>
          <w:rFonts w:ascii="Times New Roman" w:hAnsi="Times New Roman"/>
          <w:sz w:val="24"/>
          <w:szCs w:val="24"/>
        </w:rPr>
        <w:t>не буду решени</w:t>
      </w:r>
      <w:r w:rsidRPr="000D65AE">
        <w:rPr>
          <w:rFonts w:ascii="Times New Roman" w:hAnsi="Times New Roman"/>
          <w:sz w:val="24"/>
          <w:szCs w:val="24"/>
          <w:lang w:val="sr-Cyrl-CS"/>
        </w:rPr>
        <w:t xml:space="preserve"> </w:t>
      </w:r>
      <w:r w:rsidRPr="000D65AE">
        <w:rPr>
          <w:rFonts w:ascii="Times New Roman" w:hAnsi="Times New Roman"/>
          <w:sz w:val="24"/>
          <w:szCs w:val="24"/>
        </w:rPr>
        <w:t>споразумно, уговара се надлежност стварно надлежног суда.</w:t>
      </w:r>
    </w:p>
    <w:p w:rsidR="000D354F" w:rsidRDefault="000D354F" w:rsidP="000D354F">
      <w:pPr>
        <w:rPr>
          <w:sz w:val="24"/>
          <w:szCs w:val="24"/>
          <w:lang w:val="sr-Cyrl-CS"/>
        </w:rPr>
      </w:pPr>
    </w:p>
    <w:p w:rsidR="000D354F" w:rsidRPr="00285354" w:rsidRDefault="000D354F" w:rsidP="00F37E3E">
      <w:pPr>
        <w:pStyle w:val="NoSpacing"/>
        <w:jc w:val="center"/>
        <w:rPr>
          <w:rFonts w:ascii="Times New Roman" w:hAnsi="Times New Roman"/>
          <w:sz w:val="24"/>
          <w:szCs w:val="24"/>
          <w:lang w:val="sr-Cyrl-CS"/>
        </w:rPr>
      </w:pPr>
      <w:r w:rsidRPr="00D74A23">
        <w:rPr>
          <w:rFonts w:ascii="Times New Roman" w:hAnsi="Times New Roman"/>
          <w:sz w:val="24"/>
          <w:szCs w:val="24"/>
        </w:rPr>
        <w:t>Члан 1</w:t>
      </w:r>
      <w:r>
        <w:rPr>
          <w:rFonts w:ascii="Times New Roman" w:hAnsi="Times New Roman"/>
          <w:sz w:val="24"/>
          <w:szCs w:val="24"/>
          <w:lang w:val="sr-Cyrl-CS"/>
        </w:rPr>
        <w:t>7</w:t>
      </w:r>
      <w:r w:rsidRPr="00D74A23">
        <w:rPr>
          <w:rFonts w:ascii="Times New Roman" w:hAnsi="Times New Roman"/>
          <w:sz w:val="24"/>
          <w:szCs w:val="24"/>
        </w:rPr>
        <w:t>.</w:t>
      </w:r>
    </w:p>
    <w:p w:rsidR="000D354F" w:rsidRDefault="000D354F" w:rsidP="000D354F">
      <w:pPr>
        <w:pStyle w:val="NoSpacing"/>
        <w:ind w:firstLine="720"/>
        <w:jc w:val="both"/>
        <w:rPr>
          <w:rFonts w:ascii="Times New Roman" w:hAnsi="Times New Roman"/>
          <w:sz w:val="24"/>
          <w:szCs w:val="24"/>
          <w:lang w:val="sr-Cyrl-CS"/>
        </w:rPr>
      </w:pPr>
    </w:p>
    <w:p w:rsidR="000D354F" w:rsidRPr="004A5A7D" w:rsidRDefault="000D354F" w:rsidP="000D354F">
      <w:pPr>
        <w:pStyle w:val="NoSpacing"/>
        <w:ind w:firstLine="720"/>
        <w:jc w:val="both"/>
        <w:rPr>
          <w:rFonts w:ascii="Times New Roman" w:hAnsi="Times New Roman"/>
          <w:sz w:val="24"/>
          <w:szCs w:val="24"/>
        </w:rPr>
      </w:pPr>
      <w:r w:rsidRPr="00D74A23">
        <w:rPr>
          <w:rFonts w:ascii="Times New Roman" w:hAnsi="Times New Roman"/>
          <w:sz w:val="24"/>
          <w:szCs w:val="24"/>
        </w:rPr>
        <w:t>На све што није регулисано овим уговором примениће се одредбе Закона о</w:t>
      </w:r>
      <w:r>
        <w:rPr>
          <w:rFonts w:ascii="Times New Roman" w:hAnsi="Times New Roman"/>
          <w:sz w:val="24"/>
          <w:szCs w:val="24"/>
          <w:lang w:val="sr-Cyrl-CS"/>
        </w:rPr>
        <w:t xml:space="preserve"> </w:t>
      </w:r>
      <w:r w:rsidRPr="00D74A23">
        <w:rPr>
          <w:rFonts w:ascii="Times New Roman" w:hAnsi="Times New Roman"/>
          <w:sz w:val="24"/>
          <w:szCs w:val="24"/>
        </w:rPr>
        <w:t>облигационим односима и важећи прописи за предметну услугу</w:t>
      </w:r>
      <w:r>
        <w:rPr>
          <w:rFonts w:ascii="Times New Roman" w:hAnsi="Times New Roman"/>
          <w:sz w:val="24"/>
          <w:szCs w:val="24"/>
          <w:lang w:val="sr-Cyrl-CS"/>
        </w:rPr>
        <w:t>,</w:t>
      </w:r>
      <w:r w:rsidRPr="00D74A23">
        <w:rPr>
          <w:rFonts w:ascii="Times New Roman" w:hAnsi="Times New Roman"/>
          <w:sz w:val="24"/>
          <w:szCs w:val="24"/>
        </w:rPr>
        <w:t xml:space="preserve"> као и остали позитивни</w:t>
      </w:r>
      <w:r>
        <w:rPr>
          <w:rFonts w:ascii="Times New Roman" w:hAnsi="Times New Roman"/>
          <w:sz w:val="24"/>
          <w:szCs w:val="24"/>
          <w:lang w:val="sr-Cyrl-CS"/>
        </w:rPr>
        <w:t xml:space="preserve"> </w:t>
      </w:r>
      <w:r w:rsidRPr="00D74A23">
        <w:rPr>
          <w:rFonts w:ascii="Times New Roman" w:hAnsi="Times New Roman"/>
          <w:sz w:val="24"/>
          <w:szCs w:val="24"/>
        </w:rPr>
        <w:t>законски прописи.</w:t>
      </w:r>
    </w:p>
    <w:p w:rsidR="000D354F" w:rsidRPr="00D74A23" w:rsidRDefault="000D354F" w:rsidP="000D354F">
      <w:pPr>
        <w:pStyle w:val="NoSpacing"/>
        <w:ind w:firstLine="720"/>
        <w:jc w:val="both"/>
        <w:rPr>
          <w:rFonts w:ascii="Times New Roman" w:hAnsi="Times New Roman"/>
          <w:sz w:val="24"/>
          <w:szCs w:val="24"/>
        </w:rPr>
      </w:pPr>
      <w:r>
        <w:rPr>
          <w:rFonts w:ascii="Times New Roman" w:hAnsi="Times New Roman"/>
          <w:sz w:val="24"/>
          <w:szCs w:val="24"/>
        </w:rPr>
        <w:t xml:space="preserve">Овај уговор </w:t>
      </w:r>
      <w:r w:rsidRPr="00D74A23">
        <w:rPr>
          <w:rFonts w:ascii="Times New Roman" w:hAnsi="Times New Roman"/>
          <w:sz w:val="24"/>
          <w:szCs w:val="24"/>
        </w:rPr>
        <w:t xml:space="preserve"> сачињен </w:t>
      </w:r>
      <w:r>
        <w:rPr>
          <w:rFonts w:ascii="Times New Roman" w:hAnsi="Times New Roman"/>
          <w:sz w:val="24"/>
          <w:szCs w:val="24"/>
          <w:lang w:val="sr-Cyrl-CS"/>
        </w:rPr>
        <w:t xml:space="preserve">је </w:t>
      </w:r>
      <w:r w:rsidRPr="00D74A23">
        <w:rPr>
          <w:rFonts w:ascii="Times New Roman" w:hAnsi="Times New Roman"/>
          <w:sz w:val="24"/>
          <w:szCs w:val="24"/>
        </w:rPr>
        <w:t>у 4 (четири) истоветних примерка, по 2 (два) примерка за обе</w:t>
      </w:r>
      <w:r>
        <w:rPr>
          <w:rFonts w:ascii="Times New Roman" w:hAnsi="Times New Roman"/>
          <w:sz w:val="24"/>
          <w:szCs w:val="24"/>
          <w:lang w:val="sr-Cyrl-CS"/>
        </w:rPr>
        <w:t xml:space="preserve"> </w:t>
      </w:r>
      <w:r w:rsidRPr="00D74A23">
        <w:rPr>
          <w:rFonts w:ascii="Times New Roman" w:hAnsi="Times New Roman"/>
          <w:sz w:val="24"/>
          <w:szCs w:val="24"/>
        </w:rPr>
        <w:t>уговорне стране.</w:t>
      </w:r>
    </w:p>
    <w:p w:rsidR="000D354F" w:rsidRPr="00D74A23" w:rsidRDefault="000D354F" w:rsidP="000D354F">
      <w:pPr>
        <w:ind w:firstLine="720"/>
        <w:jc w:val="both"/>
        <w:rPr>
          <w:sz w:val="24"/>
          <w:szCs w:val="24"/>
        </w:rPr>
      </w:pPr>
      <w:r>
        <w:rPr>
          <w:sz w:val="24"/>
          <w:szCs w:val="24"/>
        </w:rPr>
        <w:t xml:space="preserve">Уговор се сматра </w:t>
      </w:r>
      <w:r>
        <w:rPr>
          <w:sz w:val="24"/>
          <w:szCs w:val="24"/>
          <w:lang w:val="sr-Cyrl-CS"/>
        </w:rPr>
        <w:t>закљученим</w:t>
      </w:r>
      <w:r>
        <w:rPr>
          <w:sz w:val="24"/>
          <w:szCs w:val="24"/>
          <w:lang w:val="sr-Latn-CS"/>
        </w:rPr>
        <w:t>,</w:t>
      </w:r>
      <w:r>
        <w:rPr>
          <w:sz w:val="24"/>
          <w:szCs w:val="24"/>
          <w:lang w:val="sr-Cyrl-CS"/>
        </w:rPr>
        <w:t xml:space="preserve"> </w:t>
      </w:r>
      <w:r w:rsidRPr="00D74A23">
        <w:rPr>
          <w:sz w:val="24"/>
          <w:szCs w:val="24"/>
        </w:rPr>
        <w:t xml:space="preserve"> даном потписивања обе уговорне стране.</w:t>
      </w:r>
    </w:p>
    <w:p w:rsidR="000D354F" w:rsidRDefault="000D354F" w:rsidP="000D354F">
      <w:pPr>
        <w:jc w:val="both"/>
        <w:rPr>
          <w:sz w:val="24"/>
          <w:szCs w:val="24"/>
          <w:lang w:val="sr-Cyrl-CS"/>
        </w:rPr>
      </w:pPr>
    </w:p>
    <w:p w:rsidR="000D354F" w:rsidRPr="00DD6283" w:rsidRDefault="000D354F" w:rsidP="000D354F">
      <w:pPr>
        <w:rPr>
          <w:b/>
          <w:sz w:val="24"/>
          <w:szCs w:val="24"/>
          <w:lang w:val="sr-Cyrl-CS"/>
        </w:rPr>
      </w:pPr>
    </w:p>
    <w:p w:rsidR="000D354F" w:rsidRPr="00DD6283" w:rsidRDefault="000D354F" w:rsidP="000D354F">
      <w:pPr>
        <w:pStyle w:val="NoSpacing"/>
        <w:rPr>
          <w:rFonts w:ascii="Times New Roman" w:hAnsi="Times New Roman"/>
          <w:sz w:val="24"/>
          <w:szCs w:val="24"/>
        </w:rPr>
      </w:pPr>
      <w:r w:rsidRPr="00DD6283">
        <w:rPr>
          <w:rFonts w:ascii="Times New Roman" w:hAnsi="Times New Roman"/>
          <w:b/>
          <w:sz w:val="24"/>
          <w:szCs w:val="24"/>
          <w:lang w:val="sr-Cyrl-CS"/>
        </w:rPr>
        <w:lastRenderedPageBreak/>
        <w:t xml:space="preserve">      </w:t>
      </w:r>
      <w:r w:rsidRPr="00DD6283">
        <w:rPr>
          <w:rFonts w:ascii="Times New Roman" w:hAnsi="Times New Roman"/>
          <w:b/>
          <w:sz w:val="24"/>
          <w:szCs w:val="24"/>
        </w:rPr>
        <w:t xml:space="preserve"> Извршилац услуг</w:t>
      </w:r>
      <w:r>
        <w:rPr>
          <w:rFonts w:ascii="Times New Roman" w:hAnsi="Times New Roman"/>
          <w:b/>
          <w:sz w:val="24"/>
          <w:szCs w:val="24"/>
          <w:lang w:val="sr-Cyrl-CS"/>
        </w:rPr>
        <w:t>а</w:t>
      </w:r>
      <w:r w:rsidRPr="00DD6283">
        <w:rPr>
          <w:rFonts w:ascii="Times New Roman" w:hAnsi="Times New Roman"/>
          <w:sz w:val="24"/>
          <w:szCs w:val="24"/>
          <w:lang w:val="sr-Cyrl-CS"/>
        </w:rPr>
        <w:t xml:space="preserve">                          </w:t>
      </w:r>
      <w:r>
        <w:rPr>
          <w:rFonts w:ascii="Times New Roman" w:hAnsi="Times New Roman"/>
          <w:sz w:val="24"/>
          <w:szCs w:val="24"/>
          <w:lang w:val="sr-Cyrl-CS"/>
        </w:rPr>
        <w:t xml:space="preserve">                     </w:t>
      </w:r>
      <w:r w:rsidRPr="00DD6283">
        <w:rPr>
          <w:rFonts w:ascii="Times New Roman" w:hAnsi="Times New Roman"/>
          <w:sz w:val="24"/>
          <w:szCs w:val="24"/>
          <w:lang w:val="sr-Cyrl-CS"/>
        </w:rPr>
        <w:t xml:space="preserve">      </w:t>
      </w:r>
      <w:r>
        <w:rPr>
          <w:rFonts w:ascii="Times New Roman" w:hAnsi="Times New Roman"/>
          <w:b/>
          <w:sz w:val="24"/>
          <w:szCs w:val="24"/>
          <w:lang w:val="sr-Cyrl-CS"/>
        </w:rPr>
        <w:t>Корисник</w:t>
      </w:r>
      <w:r>
        <w:rPr>
          <w:rFonts w:ascii="Times New Roman" w:hAnsi="Times New Roman"/>
          <w:b/>
          <w:sz w:val="24"/>
          <w:szCs w:val="24"/>
        </w:rPr>
        <w:t xml:space="preserve"> услуг</w:t>
      </w:r>
      <w:r>
        <w:rPr>
          <w:rFonts w:ascii="Times New Roman" w:hAnsi="Times New Roman"/>
          <w:b/>
          <w:sz w:val="24"/>
          <w:szCs w:val="24"/>
          <w:lang w:val="sr-Cyrl-CS"/>
        </w:rPr>
        <w:t>а</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rPr>
        <w:t xml:space="preserve">_____________________ </w:t>
      </w:r>
      <w:r w:rsidRPr="00DD6283">
        <w:rPr>
          <w:rFonts w:ascii="Times New Roman" w:hAnsi="Times New Roman"/>
          <w:sz w:val="24"/>
          <w:szCs w:val="24"/>
          <w:lang w:val="sr-Cyrl-CS"/>
        </w:rPr>
        <w:t xml:space="preserve">                                            </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lang w:val="sr-Cyrl-CS"/>
        </w:rPr>
        <w:t xml:space="preserve">                                                                                       ТУРИСТИЧКА ОРГАНИЗАЦИЈА</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lang w:val="sr-Cyrl-CS"/>
        </w:rPr>
        <w:t xml:space="preserve">                                                                                                 ОПШТИНЕ ДОЉЕВАЦ</w:t>
      </w:r>
    </w:p>
    <w:p w:rsidR="000D354F" w:rsidRPr="00DD6283" w:rsidRDefault="000D354F" w:rsidP="000D354F">
      <w:pPr>
        <w:pStyle w:val="NoSpacing"/>
        <w:rPr>
          <w:rFonts w:ascii="Times New Roman" w:hAnsi="Times New Roman"/>
          <w:sz w:val="24"/>
          <w:szCs w:val="24"/>
          <w:lang w:val="sr-Cyrl-CS"/>
        </w:rPr>
      </w:pPr>
      <w:r w:rsidRPr="00DD6283">
        <w:rPr>
          <w:rFonts w:ascii="Times New Roman" w:hAnsi="Times New Roman"/>
          <w:sz w:val="24"/>
          <w:szCs w:val="24"/>
          <w:lang w:val="sr-Cyrl-CS"/>
        </w:rPr>
        <w:t xml:space="preserve">                                                                    </w:t>
      </w:r>
      <w:r w:rsidR="00F37E3E">
        <w:rPr>
          <w:rFonts w:ascii="Times New Roman" w:hAnsi="Times New Roman"/>
          <w:sz w:val="24"/>
          <w:szCs w:val="24"/>
          <w:lang w:val="sr-Cyrl-CS"/>
        </w:rPr>
        <w:t xml:space="preserve">                         </w:t>
      </w:r>
      <w:r>
        <w:rPr>
          <w:rFonts w:ascii="Times New Roman" w:hAnsi="Times New Roman"/>
          <w:sz w:val="24"/>
          <w:szCs w:val="24"/>
          <w:lang w:val="sr-Cyrl-CS"/>
        </w:rPr>
        <w:t>д</w:t>
      </w:r>
      <w:r w:rsidRPr="00DD6283">
        <w:rPr>
          <w:rFonts w:ascii="Times New Roman" w:hAnsi="Times New Roman"/>
          <w:sz w:val="24"/>
          <w:szCs w:val="24"/>
          <w:lang w:val="sr-Cyrl-CS"/>
        </w:rPr>
        <w:t>иректор</w:t>
      </w:r>
      <w:r w:rsidR="00F37E3E">
        <w:rPr>
          <w:rFonts w:ascii="Times New Roman" w:hAnsi="Times New Roman"/>
          <w:sz w:val="24"/>
          <w:szCs w:val="24"/>
          <w:lang w:val="sr-Cyrl-CS"/>
        </w:rPr>
        <w:t>к</w:t>
      </w:r>
      <w:r>
        <w:rPr>
          <w:rFonts w:ascii="Times New Roman" w:hAnsi="Times New Roman"/>
          <w:sz w:val="24"/>
          <w:szCs w:val="24"/>
          <w:lang w:val="sr-Cyrl-CS"/>
        </w:rPr>
        <w:t>а</w:t>
      </w:r>
      <w:r w:rsidRPr="00DD6283">
        <w:rPr>
          <w:rFonts w:ascii="Times New Roman" w:hAnsi="Times New Roman"/>
          <w:sz w:val="24"/>
          <w:szCs w:val="24"/>
          <w:lang w:val="sr-Cyrl-CS"/>
        </w:rPr>
        <w:t xml:space="preserve">, </w:t>
      </w:r>
      <w:r w:rsidRPr="00DD6283">
        <w:rPr>
          <w:rFonts w:ascii="Times New Roman" w:hAnsi="Times New Roman"/>
          <w:iCs/>
          <w:sz w:val="24"/>
          <w:szCs w:val="24"/>
        </w:rPr>
        <w:t>Тања Вученовић</w:t>
      </w:r>
      <w:r w:rsidRPr="00DD6283">
        <w:rPr>
          <w:rFonts w:ascii="Times New Roman" w:hAnsi="Times New Roman"/>
          <w:iCs/>
          <w:sz w:val="24"/>
          <w:szCs w:val="24"/>
          <w:lang w:val="sr-Cyrl-CS"/>
        </w:rPr>
        <w:t xml:space="preserve">    </w:t>
      </w:r>
    </w:p>
    <w:p w:rsidR="000D354F" w:rsidRPr="00365B5A" w:rsidRDefault="000D354F" w:rsidP="000D354F">
      <w:pPr>
        <w:jc w:val="center"/>
        <w:rPr>
          <w:sz w:val="22"/>
          <w:szCs w:val="22"/>
          <w:lang w:val="sr-Cyrl-CS"/>
        </w:rPr>
      </w:pPr>
    </w:p>
    <w:p w:rsidR="000D354F" w:rsidRPr="001D302C" w:rsidRDefault="000D354F" w:rsidP="000D354F">
      <w:pPr>
        <w:spacing w:before="120" w:after="120"/>
        <w:ind w:right="415"/>
        <w:jc w:val="both"/>
        <w:rPr>
          <w:sz w:val="22"/>
          <w:szCs w:val="22"/>
        </w:rPr>
      </w:pPr>
      <w:r w:rsidRPr="001D302C">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E5EAB" w:rsidRDefault="00FE5EAB"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Default="00F7268A" w:rsidP="00F37E3E">
      <w:pPr>
        <w:rPr>
          <w:sz w:val="22"/>
          <w:szCs w:val="22"/>
          <w:lang w:val="sr-Cyrl-CS"/>
        </w:rPr>
      </w:pPr>
    </w:p>
    <w:p w:rsidR="00F7268A" w:rsidRPr="00F37E3E" w:rsidRDefault="00F7268A" w:rsidP="00F37E3E">
      <w:pPr>
        <w:rPr>
          <w:sz w:val="22"/>
          <w:szCs w:val="22"/>
          <w:lang w:val="sr-Cyrl-CS"/>
        </w:rPr>
      </w:pPr>
    </w:p>
    <w:p w:rsidR="0048183B" w:rsidRPr="001D302C" w:rsidRDefault="0048183B" w:rsidP="00A42FC4">
      <w:pPr>
        <w:jc w:val="center"/>
        <w:rPr>
          <w:b/>
          <w:bCs/>
          <w:iCs/>
          <w:sz w:val="24"/>
          <w:szCs w:val="24"/>
        </w:rPr>
      </w:pPr>
      <w:r w:rsidRPr="001D302C">
        <w:rPr>
          <w:b/>
          <w:bCs/>
          <w:iCs/>
          <w:sz w:val="24"/>
          <w:szCs w:val="24"/>
        </w:rPr>
        <w:t>V</w:t>
      </w:r>
      <w:r w:rsidR="00A42FC4" w:rsidRPr="001D302C">
        <w:rPr>
          <w:b/>
          <w:bCs/>
          <w:iCs/>
          <w:sz w:val="24"/>
          <w:szCs w:val="24"/>
        </w:rPr>
        <w:t>II</w:t>
      </w:r>
      <w:r w:rsidRPr="001D302C">
        <w:rPr>
          <w:b/>
          <w:bCs/>
          <w:iCs/>
          <w:sz w:val="24"/>
          <w:szCs w:val="24"/>
        </w:rPr>
        <w:t xml:space="preserve"> УПУТСТВО ПОНУЂАЧИМА КАКО ДА САЧИНЕ ПОНУДУ</w:t>
      </w:r>
    </w:p>
    <w:p w:rsidR="0048183B" w:rsidRPr="001D302C" w:rsidRDefault="0048183B" w:rsidP="0048183B">
      <w:pPr>
        <w:jc w:val="both"/>
        <w:rPr>
          <w:rFonts w:eastAsia="Calibri"/>
          <w:b/>
          <w:bCs/>
          <w:iCs/>
          <w:sz w:val="22"/>
          <w:szCs w:val="22"/>
        </w:rPr>
      </w:pPr>
    </w:p>
    <w:p w:rsidR="0048183B" w:rsidRPr="001D302C" w:rsidRDefault="0048183B" w:rsidP="0048183B">
      <w:pPr>
        <w:jc w:val="both"/>
        <w:rPr>
          <w:b/>
          <w:bCs/>
          <w:iCs/>
          <w:sz w:val="22"/>
          <w:szCs w:val="22"/>
        </w:rPr>
      </w:pPr>
      <w:r w:rsidRPr="001D302C">
        <w:rPr>
          <w:b/>
          <w:bCs/>
          <w:iCs/>
          <w:sz w:val="22"/>
          <w:szCs w:val="22"/>
        </w:rPr>
        <w:t>1. ПОДАЦИ О ЈЕЗИКУ НА КОЈЕМ ПОНУДА МОРА ДА БУДЕ САСТАВЉЕНА</w:t>
      </w:r>
    </w:p>
    <w:p w:rsidR="0048183B" w:rsidRPr="001D302C" w:rsidRDefault="0048183B" w:rsidP="0048183B">
      <w:pPr>
        <w:jc w:val="both"/>
        <w:rPr>
          <w:b/>
          <w:bCs/>
          <w:i/>
          <w:iCs/>
          <w:sz w:val="22"/>
          <w:szCs w:val="22"/>
        </w:rPr>
      </w:pPr>
    </w:p>
    <w:p w:rsidR="0048183B" w:rsidRPr="001D302C" w:rsidRDefault="0048183B" w:rsidP="0048183B">
      <w:pPr>
        <w:jc w:val="both"/>
        <w:rPr>
          <w:b/>
          <w:bCs/>
          <w:i/>
          <w:iCs/>
          <w:sz w:val="22"/>
          <w:szCs w:val="22"/>
        </w:rPr>
      </w:pPr>
      <w:r w:rsidRPr="001D302C">
        <w:rPr>
          <w:sz w:val="22"/>
          <w:szCs w:val="22"/>
        </w:rPr>
        <w:t>Понуђач подноси понуду на српском језику.</w:t>
      </w:r>
    </w:p>
    <w:p w:rsidR="0048183B" w:rsidRPr="001D302C" w:rsidRDefault="0048183B" w:rsidP="0048183B">
      <w:pPr>
        <w:jc w:val="both"/>
        <w:rPr>
          <w:b/>
          <w:bCs/>
          <w:i/>
          <w:iCs/>
          <w:sz w:val="22"/>
          <w:szCs w:val="22"/>
        </w:rPr>
      </w:pPr>
    </w:p>
    <w:p w:rsidR="0048183B" w:rsidRPr="001D302C" w:rsidRDefault="0048183B" w:rsidP="0048183B">
      <w:pPr>
        <w:jc w:val="both"/>
        <w:rPr>
          <w:rFonts w:eastAsia="TimesNewRomanPSMT"/>
          <w:bCs/>
          <w:sz w:val="22"/>
          <w:szCs w:val="22"/>
        </w:rPr>
      </w:pPr>
      <w:r w:rsidRPr="001D302C">
        <w:rPr>
          <w:b/>
          <w:bCs/>
          <w:iCs/>
          <w:sz w:val="22"/>
          <w:szCs w:val="22"/>
        </w:rPr>
        <w:t xml:space="preserve">2. НАЧИН </w:t>
      </w:r>
      <w:r w:rsidR="005C0F05" w:rsidRPr="001D302C">
        <w:rPr>
          <w:b/>
          <w:bCs/>
          <w:iCs/>
          <w:sz w:val="22"/>
          <w:szCs w:val="22"/>
        </w:rPr>
        <w:t>ПОДНОШЕЊА ПОНУДА</w:t>
      </w:r>
    </w:p>
    <w:p w:rsidR="0048183B" w:rsidRPr="001D302C" w:rsidRDefault="0048183B" w:rsidP="0048183B">
      <w:pPr>
        <w:jc w:val="both"/>
        <w:rPr>
          <w:rFonts w:eastAsia="TimesNewRomanPSMT"/>
          <w:bCs/>
          <w:sz w:val="22"/>
          <w:szCs w:val="22"/>
        </w:rPr>
      </w:pPr>
    </w:p>
    <w:p w:rsidR="0048183B" w:rsidRPr="001D302C" w:rsidRDefault="0048183B" w:rsidP="0048183B">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8183B" w:rsidRPr="001D302C" w:rsidRDefault="0048183B" w:rsidP="0048183B">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48183B" w:rsidRPr="001D302C" w:rsidRDefault="0048183B" w:rsidP="0048183B">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183B" w:rsidRPr="001D302C" w:rsidRDefault="0048183B" w:rsidP="0048183B">
      <w:pPr>
        <w:spacing w:after="120" w:line="240" w:lineRule="auto"/>
        <w:jc w:val="both"/>
        <w:rPr>
          <w:sz w:val="22"/>
          <w:szCs w:val="22"/>
        </w:rPr>
      </w:pPr>
      <w:r w:rsidRPr="001D302C">
        <w:rPr>
          <w:rFonts w:eastAsia="TimesNewRomanPSMT"/>
          <w:bCs/>
          <w:sz w:val="22"/>
          <w:szCs w:val="22"/>
        </w:rPr>
        <w:t xml:space="preserve">Понуду доставити на адресу: </w:t>
      </w:r>
      <w:r w:rsidR="00D71F0F" w:rsidRPr="001D302C">
        <w:rPr>
          <w:rFonts w:eastAsia="TimesNewRomanPSMT"/>
          <w:bCs/>
          <w:sz w:val="22"/>
          <w:szCs w:val="22"/>
        </w:rPr>
        <w:t>Туристичка организација општине Дољевац</w:t>
      </w:r>
      <w:r w:rsidR="001E2326">
        <w:rPr>
          <w:rFonts w:eastAsia="TimesNewRomanPSMT"/>
          <w:bCs/>
          <w:sz w:val="22"/>
          <w:szCs w:val="22"/>
        </w:rPr>
        <w:t>, ул. Омладинска бр.6</w:t>
      </w:r>
      <w:r w:rsidRPr="001D302C">
        <w:rPr>
          <w:rFonts w:eastAsia="TimesNewRomanPSMT"/>
          <w:bCs/>
          <w:sz w:val="22"/>
          <w:szCs w:val="22"/>
        </w:rPr>
        <w:t>, 18410 Дољевац</w:t>
      </w:r>
      <w:r w:rsidR="00C352D0" w:rsidRPr="001D302C">
        <w:rPr>
          <w:rFonts w:eastAsia="TimesNewRomanPSMT"/>
          <w:bCs/>
          <w:sz w:val="22"/>
          <w:szCs w:val="22"/>
        </w:rPr>
        <w:t xml:space="preserve"> </w:t>
      </w:r>
      <w:r w:rsidRPr="001D302C">
        <w:rPr>
          <w:rFonts w:eastAsia="TimesNewRomanPSMT"/>
          <w:bCs/>
          <w:sz w:val="22"/>
          <w:szCs w:val="22"/>
        </w:rPr>
        <w:t xml:space="preserve">са назнаком: </w:t>
      </w:r>
      <w:r w:rsidRPr="001D302C">
        <w:rPr>
          <w:rFonts w:eastAsia="TimesNewRomanPS-BoldMT"/>
          <w:b/>
          <w:bCs/>
          <w:sz w:val="22"/>
          <w:szCs w:val="22"/>
        </w:rPr>
        <w:t>,,Понуда за јавну набавку</w:t>
      </w:r>
      <w:r w:rsidR="00957DAD" w:rsidRPr="001D302C">
        <w:rPr>
          <w:rFonts w:eastAsia="TimesNewRomanPS-BoldMT"/>
          <w:b/>
          <w:bCs/>
          <w:sz w:val="22"/>
          <w:szCs w:val="22"/>
        </w:rPr>
        <w:t xml:space="preserve"> </w:t>
      </w:r>
      <w:r w:rsidRPr="001D302C">
        <w:rPr>
          <w:b/>
          <w:sz w:val="22"/>
          <w:szCs w:val="22"/>
        </w:rPr>
        <w:t xml:space="preserve">мале вредности </w:t>
      </w:r>
      <w:r w:rsidR="00C352D0" w:rsidRPr="001D302C">
        <w:rPr>
          <w:b/>
          <w:sz w:val="22"/>
          <w:szCs w:val="22"/>
        </w:rPr>
        <w:t>услуг</w:t>
      </w:r>
      <w:r w:rsidR="00F37E3E">
        <w:rPr>
          <w:b/>
          <w:sz w:val="22"/>
          <w:szCs w:val="22"/>
          <w:lang w:val="sr-Cyrl-CS"/>
        </w:rPr>
        <w:t>е одржавања хигијене (објеката и зеленила)</w:t>
      </w:r>
      <w:r w:rsidRPr="001D302C">
        <w:rPr>
          <w:sz w:val="22"/>
          <w:szCs w:val="22"/>
        </w:rPr>
        <w:t>,</w:t>
      </w:r>
      <w:r w:rsidRPr="001D302C">
        <w:rPr>
          <w:rFonts w:eastAsia="TimesNewRomanPS-BoldMT"/>
          <w:b/>
          <w:bCs/>
          <w:sz w:val="22"/>
          <w:szCs w:val="22"/>
        </w:rPr>
        <w:t>ЈН бр</w:t>
      </w:r>
      <w:r w:rsidRPr="001D302C">
        <w:rPr>
          <w:rFonts w:eastAsia="TimesNewRomanPS-BoldMT"/>
          <w:bCs/>
          <w:sz w:val="22"/>
          <w:szCs w:val="22"/>
        </w:rPr>
        <w:t>.</w:t>
      </w:r>
      <w:r w:rsidR="00D92274">
        <w:rPr>
          <w:rFonts w:eastAsia="TimesNewRomanPS-BoldMT"/>
          <w:bCs/>
          <w:sz w:val="22"/>
          <w:szCs w:val="22"/>
        </w:rPr>
        <w:t xml:space="preserve"> </w:t>
      </w:r>
      <w:r w:rsidR="00546A4C">
        <w:rPr>
          <w:b/>
          <w:sz w:val="22"/>
          <w:szCs w:val="22"/>
        </w:rPr>
        <w:t>6/2018-02</w:t>
      </w:r>
      <w:r w:rsidRPr="001D302C">
        <w:rPr>
          <w:color w:val="000000"/>
          <w:sz w:val="22"/>
          <w:szCs w:val="22"/>
        </w:rPr>
        <w:t xml:space="preserve"> </w:t>
      </w:r>
      <w:r w:rsidRPr="001D302C">
        <w:rPr>
          <w:rFonts w:eastAsia="TimesNewRomanPS-BoldMT"/>
          <w:b/>
          <w:bCs/>
          <w:sz w:val="22"/>
          <w:szCs w:val="22"/>
        </w:rPr>
        <w:t>- НЕ ОТВАРАТИ”.</w:t>
      </w:r>
      <w:r w:rsidR="00C352D0" w:rsidRPr="001D302C">
        <w:rPr>
          <w:rFonts w:eastAsia="TimesNewRomanPS-BoldMT"/>
          <w:b/>
          <w:bCs/>
          <w:sz w:val="22"/>
          <w:szCs w:val="22"/>
        </w:rPr>
        <w:t xml:space="preserve"> </w:t>
      </w:r>
      <w:r w:rsidRPr="001D302C">
        <w:rPr>
          <w:sz w:val="22"/>
          <w:szCs w:val="22"/>
        </w:rPr>
        <w:t>Понуда се сматра благовременом уколико</w:t>
      </w:r>
      <w:r w:rsidR="00083182">
        <w:rPr>
          <w:sz w:val="22"/>
          <w:szCs w:val="22"/>
        </w:rPr>
        <w:t xml:space="preserve"> је примљена од стране понуђача</w:t>
      </w:r>
      <w:r w:rsidRPr="001D302C">
        <w:rPr>
          <w:sz w:val="22"/>
          <w:szCs w:val="22"/>
        </w:rPr>
        <w:t xml:space="preserve"> до </w:t>
      </w:r>
      <w:r w:rsidR="00722633">
        <w:rPr>
          <w:b/>
          <w:sz w:val="22"/>
          <w:szCs w:val="22"/>
        </w:rPr>
        <w:t>05</w:t>
      </w:r>
      <w:r w:rsidRPr="001E2326">
        <w:rPr>
          <w:b/>
          <w:sz w:val="22"/>
          <w:szCs w:val="22"/>
        </w:rPr>
        <w:t>.0</w:t>
      </w:r>
      <w:r w:rsidR="00567D8A" w:rsidRPr="001E2326">
        <w:rPr>
          <w:b/>
          <w:sz w:val="22"/>
          <w:szCs w:val="22"/>
        </w:rPr>
        <w:t>2</w:t>
      </w:r>
      <w:r w:rsidR="001E2326" w:rsidRPr="001E2326">
        <w:rPr>
          <w:b/>
          <w:sz w:val="22"/>
          <w:szCs w:val="22"/>
        </w:rPr>
        <w:t>.2018</w:t>
      </w:r>
      <w:r w:rsidRPr="001E2326">
        <w:rPr>
          <w:b/>
          <w:sz w:val="22"/>
          <w:szCs w:val="22"/>
        </w:rPr>
        <w:t>.године до 1</w:t>
      </w:r>
      <w:r w:rsidR="000444EA" w:rsidRPr="001E2326">
        <w:rPr>
          <w:b/>
          <w:sz w:val="22"/>
          <w:szCs w:val="22"/>
          <w:lang w:val="en-US"/>
        </w:rPr>
        <w:t>2</w:t>
      </w:r>
      <w:r w:rsidRPr="001E2326">
        <w:rPr>
          <w:b/>
          <w:sz w:val="22"/>
          <w:szCs w:val="22"/>
        </w:rPr>
        <w:t>,00  часова</w:t>
      </w:r>
      <w:r w:rsidRPr="001D302C">
        <w:rPr>
          <w:i/>
          <w:iCs/>
          <w:sz w:val="22"/>
          <w:szCs w:val="22"/>
        </w:rPr>
        <w:t>.</w:t>
      </w:r>
    </w:p>
    <w:p w:rsidR="0048183B" w:rsidRPr="001D302C" w:rsidRDefault="0048183B" w:rsidP="0048183B">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8183B" w:rsidRPr="001D302C" w:rsidRDefault="0048183B" w:rsidP="0048183B">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42FC4" w:rsidRPr="001D302C" w:rsidRDefault="00A42FC4" w:rsidP="0048183B">
      <w:pPr>
        <w:autoSpaceDE w:val="0"/>
        <w:autoSpaceDN w:val="0"/>
        <w:adjustRightInd w:val="0"/>
        <w:spacing w:line="240" w:lineRule="auto"/>
        <w:jc w:val="both"/>
        <w:rPr>
          <w:sz w:val="22"/>
          <w:szCs w:val="22"/>
        </w:rPr>
      </w:pPr>
    </w:p>
    <w:p w:rsidR="00630260" w:rsidRPr="001D302C" w:rsidRDefault="00630260" w:rsidP="00630260">
      <w:pPr>
        <w:jc w:val="both"/>
      </w:pPr>
      <w:r w:rsidRPr="001D302C">
        <w:t xml:space="preserve">Јавно отварање понуда обавиће се по истеку рока за подношење понуда, тј. дана </w:t>
      </w:r>
      <w:r w:rsidR="00722633">
        <w:rPr>
          <w:b/>
        </w:rPr>
        <w:t>05</w:t>
      </w:r>
      <w:r w:rsidR="00D92274" w:rsidRPr="001E2326">
        <w:rPr>
          <w:b/>
        </w:rPr>
        <w:t>.0</w:t>
      </w:r>
      <w:r w:rsidR="00567D8A" w:rsidRPr="001E2326">
        <w:rPr>
          <w:b/>
        </w:rPr>
        <w:t>2</w:t>
      </w:r>
      <w:r w:rsidR="00F54117" w:rsidRPr="001E2326">
        <w:rPr>
          <w:b/>
        </w:rPr>
        <w:t>.</w:t>
      </w:r>
      <w:r w:rsidR="001E2326">
        <w:rPr>
          <w:b/>
        </w:rPr>
        <w:t>2018</w:t>
      </w:r>
      <w:r w:rsidRPr="001E2326">
        <w:rPr>
          <w:b/>
        </w:rPr>
        <w:t>.</w:t>
      </w:r>
      <w:r w:rsidRPr="00EB03C7">
        <w:rPr>
          <w:b/>
          <w:color w:val="FF0000"/>
        </w:rPr>
        <w:t xml:space="preserve"> </w:t>
      </w:r>
      <w:r w:rsidRPr="001E2326">
        <w:rPr>
          <w:b/>
        </w:rPr>
        <w:t>године, у 1</w:t>
      </w:r>
      <w:r w:rsidR="000444EA" w:rsidRPr="001E2326">
        <w:rPr>
          <w:b/>
          <w:lang w:val="en-US"/>
        </w:rPr>
        <w:t>2</w:t>
      </w:r>
      <w:r w:rsidRPr="001E2326">
        <w:rPr>
          <w:b/>
        </w:rPr>
        <w:t>,15</w:t>
      </w:r>
      <w:r w:rsidRPr="001E2326">
        <w:t xml:space="preserve"> </w:t>
      </w:r>
      <w:r w:rsidRPr="001D302C">
        <w:t xml:space="preserve">часова </w:t>
      </w:r>
      <w:r w:rsidR="001E2326">
        <w:t xml:space="preserve">у просторијама Туристичке организације </w:t>
      </w:r>
      <w:r w:rsidRPr="001D302C">
        <w:t xml:space="preserve">општине Дољевац, </w:t>
      </w:r>
      <w:r w:rsidR="001E2326">
        <w:rPr>
          <w:lang w:val="sr-Cyrl-RS"/>
        </w:rPr>
        <w:t>ул. Омладинска бр.6</w:t>
      </w:r>
      <w:r w:rsidRPr="001D302C">
        <w:t>, 18</w:t>
      </w:r>
      <w:r w:rsidR="001E2326">
        <w:t>410 Дољевац</w:t>
      </w:r>
      <w:r w:rsidRPr="001D302C">
        <w:t>.</w:t>
      </w:r>
    </w:p>
    <w:p w:rsidR="00630260" w:rsidRPr="001D302C" w:rsidRDefault="00630260" w:rsidP="00630260">
      <w:pPr>
        <w:jc w:val="both"/>
      </w:pPr>
      <w:r w:rsidRPr="001D302C">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630260" w:rsidRPr="001D302C" w:rsidRDefault="00630260" w:rsidP="00630260">
      <w:pPr>
        <w:jc w:val="both"/>
      </w:pPr>
      <w:r w:rsidRPr="001D302C">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630260" w:rsidRPr="001D302C" w:rsidRDefault="00630260" w:rsidP="00630260">
      <w:pPr>
        <w:jc w:val="both"/>
      </w:pPr>
      <w:r w:rsidRPr="001D302C">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630260" w:rsidRPr="001D302C" w:rsidRDefault="00630260" w:rsidP="00630260">
      <w:pPr>
        <w:jc w:val="both"/>
      </w:pPr>
      <w:r w:rsidRPr="001D302C">
        <w:t xml:space="preserve">Приликом отварања понуда Наручилац не може да врши стручну оцену понуде. </w:t>
      </w:r>
    </w:p>
    <w:p w:rsidR="00630260" w:rsidRPr="001D302C" w:rsidRDefault="00630260" w:rsidP="00630260">
      <w:pPr>
        <w:jc w:val="both"/>
      </w:pPr>
      <w:r w:rsidRPr="001D302C">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957DAD" w:rsidRPr="00F37E3E" w:rsidRDefault="00957DAD" w:rsidP="00630260">
      <w:pPr>
        <w:tabs>
          <w:tab w:val="left" w:pos="1170"/>
        </w:tabs>
        <w:rPr>
          <w:b/>
          <w:sz w:val="22"/>
          <w:szCs w:val="22"/>
          <w:lang w:val="sr-Cyrl-C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722633" w:rsidRDefault="00722633" w:rsidP="00630260">
      <w:pPr>
        <w:tabs>
          <w:tab w:val="left" w:pos="1170"/>
        </w:tabs>
        <w:jc w:val="both"/>
        <w:rPr>
          <w:sz w:val="22"/>
          <w:szCs w:val="22"/>
          <w:lang w:val="sr-Cyrl-RS"/>
        </w:rPr>
      </w:pPr>
    </w:p>
    <w:p w:rsidR="00630260" w:rsidRPr="001D302C" w:rsidRDefault="00630260" w:rsidP="00630260">
      <w:pPr>
        <w:tabs>
          <w:tab w:val="left" w:pos="1170"/>
        </w:tabs>
        <w:jc w:val="both"/>
        <w:rPr>
          <w:sz w:val="22"/>
          <w:szCs w:val="22"/>
        </w:rPr>
      </w:pPr>
      <w:r w:rsidRPr="001D302C">
        <w:rPr>
          <w:sz w:val="22"/>
          <w:szCs w:val="22"/>
        </w:rPr>
        <w:t xml:space="preserve"> Понуда мора да садржи:</w:t>
      </w:r>
    </w:p>
    <w:p w:rsidR="00630260" w:rsidRPr="001D302C" w:rsidRDefault="00630260" w:rsidP="00630260">
      <w:pPr>
        <w:tabs>
          <w:tab w:val="left" w:pos="1170"/>
        </w:tabs>
        <w:jc w:val="both"/>
        <w:rPr>
          <w:sz w:val="22"/>
          <w:szCs w:val="2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5"/>
        <w:gridCol w:w="8239"/>
      </w:tblGrid>
      <w:tr w:rsidR="00630260" w:rsidRPr="001D302C" w:rsidTr="00C352D0">
        <w:trPr>
          <w:jc w:val="center"/>
        </w:trPr>
        <w:tc>
          <w:tcPr>
            <w:tcW w:w="805" w:type="dxa"/>
            <w:shd w:val="clear" w:color="auto" w:fill="D9D9D9"/>
            <w:vAlign w:val="center"/>
          </w:tcPr>
          <w:p w:rsidR="00630260" w:rsidRPr="001D302C" w:rsidRDefault="00630260" w:rsidP="00BE46DF">
            <w:pPr>
              <w:tabs>
                <w:tab w:val="left" w:pos="1170"/>
              </w:tabs>
              <w:jc w:val="center"/>
              <w:rPr>
                <w:b/>
                <w:sz w:val="22"/>
                <w:szCs w:val="22"/>
              </w:rPr>
            </w:pPr>
            <w:r w:rsidRPr="001D302C">
              <w:rPr>
                <w:b/>
                <w:sz w:val="22"/>
                <w:szCs w:val="22"/>
              </w:rPr>
              <w:t>Ред. бр.</w:t>
            </w:r>
          </w:p>
        </w:tc>
        <w:tc>
          <w:tcPr>
            <w:tcW w:w="8239" w:type="dxa"/>
            <w:shd w:val="clear" w:color="auto" w:fill="D9D9D9"/>
            <w:vAlign w:val="center"/>
          </w:tcPr>
          <w:p w:rsidR="00630260" w:rsidRPr="001D302C" w:rsidRDefault="00630260" w:rsidP="00BE46DF">
            <w:pPr>
              <w:tabs>
                <w:tab w:val="left" w:pos="1170"/>
              </w:tabs>
              <w:jc w:val="center"/>
              <w:rPr>
                <w:b/>
              </w:rPr>
            </w:pPr>
            <w:r w:rsidRPr="001D302C">
              <w:rPr>
                <w:b/>
              </w:rPr>
              <w:t>НАЗИВ ДОКУМЕНТА - ОБРАСЦА</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997E5B">
            <w:pPr>
              <w:tabs>
                <w:tab w:val="left" w:pos="1170"/>
              </w:tabs>
              <w:jc w:val="both"/>
              <w:rPr>
                <w:sz w:val="20"/>
              </w:rPr>
            </w:pPr>
            <w:r w:rsidRPr="001D302C">
              <w:t>Образац Понуде</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997E5B">
            <w:pPr>
              <w:tabs>
                <w:tab w:val="left" w:pos="1170"/>
              </w:tabs>
              <w:jc w:val="both"/>
              <w:rPr>
                <w:b/>
                <w:sz w:val="20"/>
              </w:rPr>
            </w:pPr>
            <w:r w:rsidRPr="001D302C">
              <w:t>Образац структуре цене</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EC6DF9">
            <w:pPr>
              <w:tabs>
                <w:tab w:val="left" w:pos="1170"/>
              </w:tabs>
              <w:jc w:val="both"/>
              <w:rPr>
                <w:b/>
                <w:sz w:val="20"/>
              </w:rPr>
            </w:pPr>
            <w:r w:rsidRPr="001D302C">
              <w:t xml:space="preserve">Образац трошкова </w:t>
            </w:r>
            <w:r w:rsidR="00EC6DF9" w:rsidRPr="001D302C">
              <w:t>припреме</w:t>
            </w:r>
            <w:r w:rsidRPr="001D302C">
              <w:t xml:space="preserve"> понуде - (образац се доставља уколико понуђач има трошкове припреме и подношења понуде)</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997E5B">
            <w:pPr>
              <w:tabs>
                <w:tab w:val="left" w:pos="1170"/>
              </w:tabs>
              <w:jc w:val="both"/>
              <w:rPr>
                <w:b/>
                <w:sz w:val="20"/>
              </w:rPr>
            </w:pPr>
            <w:r w:rsidRPr="001D302C">
              <w:t>Образац изјаве о независној понуди</w:t>
            </w:r>
            <w:r w:rsidR="00AB11EC" w:rsidRPr="001D302C">
              <w:t xml:space="preserve"> </w:t>
            </w:r>
          </w:p>
        </w:tc>
      </w:tr>
      <w:tr w:rsidR="00997E5B" w:rsidRPr="001D302C" w:rsidTr="00C352D0">
        <w:trPr>
          <w:jc w:val="center"/>
        </w:trPr>
        <w:tc>
          <w:tcPr>
            <w:tcW w:w="805" w:type="dxa"/>
            <w:vAlign w:val="center"/>
          </w:tcPr>
          <w:p w:rsidR="00997E5B" w:rsidRPr="001D302C" w:rsidRDefault="00997E5B"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997E5B" w:rsidRPr="001D302C" w:rsidRDefault="00997E5B" w:rsidP="00EC6DF9">
            <w:pPr>
              <w:tabs>
                <w:tab w:val="left" w:pos="1170"/>
              </w:tabs>
              <w:jc w:val="both"/>
              <w:rPr>
                <w:sz w:val="20"/>
              </w:rPr>
            </w:pPr>
            <w:r w:rsidRPr="001D302C">
              <w:t>Образац изјаве</w:t>
            </w:r>
            <w:r w:rsidR="00EC6DF9" w:rsidRPr="001D302C">
              <w:t xml:space="preserve"> о испуњености услова за учешће у поступку јавне набавке - чл. 75. </w:t>
            </w:r>
            <w:r w:rsidR="00E4179C">
              <w:rPr>
                <w:lang w:val="sr-Cyrl-CS"/>
              </w:rPr>
              <w:t xml:space="preserve"> и 76. </w:t>
            </w:r>
            <w:r w:rsidR="00EC6DF9" w:rsidRPr="001D302C">
              <w:t>ЗЈН</w:t>
            </w:r>
          </w:p>
        </w:tc>
      </w:tr>
      <w:tr w:rsidR="00EC6DF9" w:rsidRPr="001D302C" w:rsidTr="00C352D0">
        <w:trPr>
          <w:jc w:val="center"/>
        </w:trPr>
        <w:tc>
          <w:tcPr>
            <w:tcW w:w="805" w:type="dxa"/>
            <w:vAlign w:val="center"/>
          </w:tcPr>
          <w:p w:rsidR="00EC6DF9" w:rsidRPr="001D302C" w:rsidRDefault="00EC6DF9"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EC6DF9" w:rsidRPr="001D302C" w:rsidRDefault="00EC6DF9" w:rsidP="00EC6DF9">
            <w:pPr>
              <w:tabs>
                <w:tab w:val="left" w:pos="1170"/>
              </w:tabs>
              <w:jc w:val="both"/>
            </w:pPr>
            <w:r w:rsidRPr="001D302C">
              <w:t>Образац изјаве подизвођача о испуњености услова за учешће поступку јавне набавке - чл. 75. ЗЈН</w:t>
            </w:r>
          </w:p>
        </w:tc>
      </w:tr>
      <w:tr w:rsidR="00AB11EC" w:rsidRPr="001D302C" w:rsidTr="00C352D0">
        <w:trPr>
          <w:jc w:val="center"/>
        </w:trPr>
        <w:tc>
          <w:tcPr>
            <w:tcW w:w="805" w:type="dxa"/>
            <w:vAlign w:val="center"/>
          </w:tcPr>
          <w:p w:rsidR="00AB11EC" w:rsidRPr="001D302C" w:rsidRDefault="00AB11EC" w:rsidP="0013626B">
            <w:pPr>
              <w:pStyle w:val="ListParagraph"/>
              <w:numPr>
                <w:ilvl w:val="0"/>
                <w:numId w:val="14"/>
              </w:numPr>
              <w:tabs>
                <w:tab w:val="left" w:pos="1170"/>
              </w:tabs>
              <w:jc w:val="center"/>
              <w:rPr>
                <w:rFonts w:ascii="Times New Roman" w:hAnsi="Times New Roman"/>
                <w:b/>
                <w:sz w:val="20"/>
              </w:rPr>
            </w:pPr>
          </w:p>
        </w:tc>
        <w:tc>
          <w:tcPr>
            <w:tcW w:w="8239" w:type="dxa"/>
            <w:vAlign w:val="center"/>
          </w:tcPr>
          <w:p w:rsidR="00AB11EC" w:rsidRPr="001D302C" w:rsidRDefault="00AB11EC" w:rsidP="00AB11EC">
            <w:pPr>
              <w:tabs>
                <w:tab w:val="left" w:pos="1170"/>
              </w:tabs>
              <w:jc w:val="both"/>
              <w:rPr>
                <w:sz w:val="22"/>
                <w:szCs w:val="22"/>
              </w:rPr>
            </w:pPr>
            <w:r w:rsidRPr="001D302C">
              <w:rPr>
                <w:sz w:val="22"/>
                <w:szCs w:val="22"/>
              </w:rPr>
              <w:t>Модел уговора</w:t>
            </w:r>
          </w:p>
        </w:tc>
      </w:tr>
    </w:tbl>
    <w:p w:rsidR="00630260" w:rsidRPr="001D302C" w:rsidRDefault="00630260" w:rsidP="00630260">
      <w:pPr>
        <w:tabs>
          <w:tab w:val="left" w:pos="1170"/>
        </w:tabs>
        <w:jc w:val="both"/>
      </w:pPr>
    </w:p>
    <w:p w:rsidR="0048183B" w:rsidRPr="001D302C" w:rsidRDefault="0048183B" w:rsidP="0048183B">
      <w:pPr>
        <w:jc w:val="both"/>
        <w:rPr>
          <w:rFonts w:eastAsia="TimesNewRomanPSMT"/>
          <w:bCs/>
          <w:sz w:val="22"/>
          <w:szCs w:val="22"/>
        </w:rPr>
      </w:pPr>
    </w:p>
    <w:p w:rsidR="0048183B" w:rsidRPr="001D302C" w:rsidRDefault="0048183B" w:rsidP="0048183B">
      <w:pPr>
        <w:jc w:val="both"/>
        <w:rPr>
          <w:bCs/>
          <w:iCs/>
          <w:sz w:val="22"/>
          <w:szCs w:val="22"/>
        </w:rPr>
      </w:pPr>
      <w:r w:rsidRPr="001D302C">
        <w:rPr>
          <w:b/>
          <w:iCs/>
          <w:sz w:val="22"/>
          <w:szCs w:val="22"/>
        </w:rPr>
        <w:t xml:space="preserve">3. </w:t>
      </w:r>
      <w:r w:rsidRPr="001D302C">
        <w:rPr>
          <w:b/>
          <w:bCs/>
          <w:iCs/>
          <w:sz w:val="22"/>
          <w:szCs w:val="22"/>
        </w:rPr>
        <w:t xml:space="preserve">  ПОНУДА СА ВАРИЈАНТАМА</w:t>
      </w:r>
    </w:p>
    <w:p w:rsidR="0048183B" w:rsidRPr="001D302C" w:rsidRDefault="0048183B" w:rsidP="0048183B">
      <w:pPr>
        <w:jc w:val="both"/>
        <w:rPr>
          <w:bCs/>
          <w:iCs/>
          <w:sz w:val="22"/>
          <w:szCs w:val="22"/>
        </w:rPr>
      </w:pPr>
    </w:p>
    <w:p w:rsidR="0048183B" w:rsidRPr="001D302C" w:rsidRDefault="0048183B" w:rsidP="0048183B">
      <w:pPr>
        <w:jc w:val="both"/>
        <w:rPr>
          <w:b/>
          <w:bCs/>
          <w:i/>
          <w:iCs/>
          <w:sz w:val="22"/>
          <w:szCs w:val="22"/>
        </w:rPr>
      </w:pPr>
      <w:r w:rsidRPr="001D302C">
        <w:rPr>
          <w:bCs/>
          <w:iCs/>
          <w:sz w:val="22"/>
          <w:szCs w:val="22"/>
        </w:rPr>
        <w:t>Подношење понуде са варијантама није дозвољено.</w:t>
      </w:r>
    </w:p>
    <w:p w:rsidR="0048183B" w:rsidRPr="001D302C" w:rsidRDefault="0048183B" w:rsidP="0048183B">
      <w:pPr>
        <w:jc w:val="both"/>
        <w:rPr>
          <w:b/>
          <w:bCs/>
          <w:i/>
          <w:iCs/>
          <w:sz w:val="22"/>
          <w:szCs w:val="22"/>
        </w:rPr>
      </w:pPr>
    </w:p>
    <w:p w:rsidR="0048183B" w:rsidRPr="001D302C" w:rsidRDefault="0023514E" w:rsidP="0048183B">
      <w:pPr>
        <w:rPr>
          <w:sz w:val="22"/>
          <w:szCs w:val="22"/>
        </w:rPr>
      </w:pPr>
      <w:r w:rsidRPr="001D302C">
        <w:rPr>
          <w:b/>
          <w:bCs/>
          <w:iCs/>
          <w:sz w:val="22"/>
          <w:szCs w:val="22"/>
        </w:rPr>
        <w:t>4</w:t>
      </w:r>
      <w:r w:rsidR="0048183B" w:rsidRPr="001D302C">
        <w:rPr>
          <w:b/>
          <w:bCs/>
          <w:iCs/>
          <w:sz w:val="22"/>
          <w:szCs w:val="22"/>
        </w:rPr>
        <w:t xml:space="preserve">. </w:t>
      </w:r>
      <w:r w:rsidR="0048183B" w:rsidRPr="001D302C">
        <w:rPr>
          <w:b/>
          <w:iCs/>
          <w:sz w:val="22"/>
          <w:szCs w:val="22"/>
        </w:rPr>
        <w:t>НАЧИН ИЗМЕНЕ, ДОПУНЕ И ОПОЗИВА ПОНУДЕ</w:t>
      </w:r>
      <w:r w:rsidR="00630260" w:rsidRPr="001D302C">
        <w:rPr>
          <w:b/>
          <w:iCs/>
          <w:sz w:val="22"/>
          <w:szCs w:val="22"/>
        </w:rPr>
        <w:t xml:space="preserve"> У СМИСЛУ </w:t>
      </w:r>
      <w:r w:rsidR="00D04AC3" w:rsidRPr="001D302C">
        <w:rPr>
          <w:b/>
          <w:iCs/>
          <w:sz w:val="22"/>
          <w:szCs w:val="22"/>
        </w:rPr>
        <w:t>ЧЛАНА 87. став 6. ЗАКОНА</w:t>
      </w:r>
    </w:p>
    <w:p w:rsidR="0048183B" w:rsidRPr="001D302C" w:rsidRDefault="0048183B" w:rsidP="0048183B">
      <w:pPr>
        <w:jc w:val="both"/>
        <w:rPr>
          <w:sz w:val="22"/>
          <w:szCs w:val="22"/>
        </w:rPr>
      </w:pPr>
    </w:p>
    <w:p w:rsidR="0048183B" w:rsidRPr="001D302C" w:rsidRDefault="0048183B" w:rsidP="0048183B">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48183B" w:rsidRPr="001D302C" w:rsidRDefault="0048183B" w:rsidP="0048183B">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48183B" w:rsidRPr="001D302C" w:rsidRDefault="0048183B" w:rsidP="0048183B">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sidR="00D71F0F" w:rsidRPr="001D302C">
        <w:rPr>
          <w:rFonts w:eastAsia="TimesNewRomanPSMT"/>
          <w:bCs/>
          <w:iCs/>
          <w:sz w:val="22"/>
          <w:szCs w:val="22"/>
        </w:rPr>
        <w:t>Туристичка организација општине Дољевац</w:t>
      </w:r>
      <w:r w:rsidR="001E2326">
        <w:rPr>
          <w:rFonts w:eastAsia="TimesNewRomanPSMT"/>
          <w:bCs/>
          <w:iCs/>
          <w:sz w:val="22"/>
          <w:szCs w:val="22"/>
        </w:rPr>
        <w:t>, ул. Омладинска бр.6</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48183B" w:rsidRPr="001D302C" w:rsidRDefault="0048183B" w:rsidP="0048183B">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sidR="00542F90">
        <w:rPr>
          <w:rFonts w:eastAsia="TimesNewRomanPS-BoldMT"/>
          <w:b/>
          <w:bCs/>
          <w:sz w:val="22"/>
          <w:szCs w:val="22"/>
          <w:lang w:val="sr-Cyrl-CS"/>
        </w:rPr>
        <w:t xml:space="preserve"> </w:t>
      </w:r>
      <w:r w:rsidRPr="001D302C">
        <w:rPr>
          <w:b/>
          <w:sz w:val="22"/>
          <w:szCs w:val="22"/>
        </w:rPr>
        <w:t xml:space="preserve">мале вредности </w:t>
      </w:r>
      <w:r w:rsidRPr="001D302C">
        <w:rPr>
          <w:sz w:val="22"/>
          <w:szCs w:val="22"/>
        </w:rPr>
        <w:t xml:space="preserve"> </w:t>
      </w:r>
      <w:r w:rsidR="0023514E" w:rsidRPr="001D302C">
        <w:rPr>
          <w:sz w:val="22"/>
          <w:szCs w:val="22"/>
        </w:rPr>
        <w:t>услуг</w:t>
      </w:r>
      <w:r w:rsidR="00542F90">
        <w:rPr>
          <w:sz w:val="22"/>
          <w:szCs w:val="22"/>
          <w:lang w:val="sr-Cyrl-CS"/>
        </w:rPr>
        <w:t xml:space="preserve">е одржавања хигијене (објеката и зеленила) </w:t>
      </w:r>
      <w:r w:rsidR="00542F90">
        <w:rPr>
          <w:sz w:val="22"/>
          <w:szCs w:val="22"/>
        </w:rPr>
        <w:t xml:space="preserve"> </w:t>
      </w:r>
      <w:r w:rsidR="0023514E" w:rsidRPr="001D302C">
        <w:rPr>
          <w:sz w:val="22"/>
          <w:szCs w:val="22"/>
        </w:rPr>
        <w:t xml:space="preserve">, </w:t>
      </w:r>
      <w:r w:rsidRPr="001D302C">
        <w:rPr>
          <w:rFonts w:eastAsia="TimesNewRomanPS-BoldMT"/>
          <w:b/>
          <w:bCs/>
          <w:sz w:val="22"/>
          <w:szCs w:val="22"/>
        </w:rPr>
        <w:t>ЈН бр.</w:t>
      </w:r>
      <w:r w:rsidR="00ED3398" w:rsidRPr="001D302C">
        <w:rPr>
          <w:rFonts w:eastAsia="TimesNewRomanPS-BoldMT"/>
          <w:b/>
          <w:bCs/>
          <w:sz w:val="22"/>
          <w:szCs w:val="22"/>
        </w:rPr>
        <w:t xml:space="preserve"> </w:t>
      </w:r>
      <w:r w:rsidR="00546A4C">
        <w:rPr>
          <w:color w:val="000000"/>
          <w:sz w:val="22"/>
          <w:szCs w:val="22"/>
          <w:highlight w:val="yellow"/>
        </w:rPr>
        <w:t>6/2018-02</w:t>
      </w:r>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w:t>
      </w:r>
      <w:r w:rsidR="00957DAD" w:rsidRPr="001D302C">
        <w:rPr>
          <w:rFonts w:eastAsia="TimesNewRomanPSMT"/>
          <w:bCs/>
          <w:iCs/>
          <w:sz w:val="22"/>
          <w:szCs w:val="22"/>
        </w:rPr>
        <w:t xml:space="preserve"> </w:t>
      </w:r>
      <w:r w:rsidRPr="001D302C">
        <w:rPr>
          <w:rFonts w:eastAsia="TimesNewRomanPSMT"/>
          <w:bCs/>
          <w:iCs/>
          <w:sz w:val="22"/>
          <w:szCs w:val="22"/>
        </w:rPr>
        <w:t>„</w:t>
      </w:r>
      <w:r w:rsidRPr="001D302C">
        <w:rPr>
          <w:rFonts w:eastAsia="TimesNewRomanPSMT"/>
          <w:b/>
          <w:bCs/>
          <w:iCs/>
          <w:sz w:val="22"/>
          <w:szCs w:val="22"/>
        </w:rPr>
        <w:t>Допуна понуде</w:t>
      </w:r>
      <w:r w:rsidR="00D04AC3" w:rsidRPr="001D302C">
        <w:rPr>
          <w:rFonts w:eastAsia="TimesNewRomanPSMT"/>
          <w:b/>
          <w:bCs/>
          <w:iCs/>
          <w:sz w:val="22"/>
          <w:szCs w:val="22"/>
        </w:rPr>
        <w:t xml:space="preserve"> </w:t>
      </w:r>
      <w:r w:rsidRPr="001D302C">
        <w:rPr>
          <w:rFonts w:eastAsia="TimesNewRomanPS-BoldMT"/>
          <w:b/>
          <w:bCs/>
          <w:sz w:val="22"/>
          <w:szCs w:val="22"/>
        </w:rPr>
        <w:t>за јавну набавку</w:t>
      </w:r>
      <w:r w:rsidR="000D0CC9" w:rsidRPr="001D302C">
        <w:rPr>
          <w:rFonts w:eastAsia="TimesNewRomanPS-BoldMT"/>
          <w:b/>
          <w:bCs/>
          <w:sz w:val="22"/>
          <w:szCs w:val="22"/>
        </w:rPr>
        <w:t xml:space="preserve"> </w:t>
      </w:r>
      <w:r w:rsidRPr="001D302C">
        <w:rPr>
          <w:b/>
          <w:sz w:val="22"/>
          <w:szCs w:val="22"/>
        </w:rPr>
        <w:t>мале в</w:t>
      </w:r>
      <w:r w:rsidR="00D04AC3" w:rsidRPr="001D302C">
        <w:rPr>
          <w:b/>
          <w:sz w:val="22"/>
          <w:szCs w:val="22"/>
        </w:rPr>
        <w:t xml:space="preserve">редности </w:t>
      </w:r>
      <w:r w:rsidR="0023514E" w:rsidRPr="001D302C">
        <w:rPr>
          <w:b/>
          <w:sz w:val="22"/>
          <w:szCs w:val="22"/>
        </w:rPr>
        <w:t>услуг</w:t>
      </w:r>
      <w:r w:rsidR="00542F90">
        <w:rPr>
          <w:b/>
          <w:sz w:val="22"/>
          <w:szCs w:val="22"/>
          <w:lang w:val="sr-Cyrl-CS"/>
        </w:rPr>
        <w:t xml:space="preserve">е </w:t>
      </w:r>
      <w:r w:rsidR="00542F90">
        <w:rPr>
          <w:sz w:val="22"/>
          <w:szCs w:val="22"/>
          <w:lang w:val="sr-Cyrl-CS"/>
        </w:rPr>
        <w:t xml:space="preserve">одржавања хигијене (објеката и зеленила) </w:t>
      </w:r>
      <w:r w:rsidRPr="001D302C">
        <w:rPr>
          <w:sz w:val="22"/>
          <w:szCs w:val="22"/>
        </w:rPr>
        <w:t>,</w:t>
      </w:r>
      <w:r w:rsidR="0023514E" w:rsidRPr="001D302C">
        <w:rPr>
          <w:sz w:val="22"/>
          <w:szCs w:val="22"/>
        </w:rPr>
        <w:t xml:space="preserve"> </w:t>
      </w:r>
      <w:r w:rsidRPr="001D302C">
        <w:rPr>
          <w:rFonts w:eastAsia="TimesNewRomanPS-BoldMT"/>
          <w:b/>
          <w:bCs/>
          <w:sz w:val="22"/>
          <w:szCs w:val="22"/>
        </w:rPr>
        <w:t>ЈН бр.</w:t>
      </w:r>
      <w:r w:rsidR="00ED3398" w:rsidRPr="001D302C">
        <w:rPr>
          <w:rFonts w:eastAsia="TimesNewRomanPS-BoldMT"/>
          <w:b/>
          <w:bCs/>
          <w:sz w:val="22"/>
          <w:szCs w:val="22"/>
        </w:rPr>
        <w:t xml:space="preserve"> </w:t>
      </w:r>
      <w:r w:rsidR="00546A4C">
        <w:rPr>
          <w:color w:val="000000"/>
          <w:sz w:val="22"/>
          <w:szCs w:val="22"/>
          <w:highlight w:val="yellow"/>
        </w:rPr>
        <w:t>6/2018-02</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w:t>
      </w:r>
      <w:r w:rsidR="00957DAD" w:rsidRPr="001D302C">
        <w:rPr>
          <w:rFonts w:eastAsia="TimesNewRomanPSMT"/>
          <w:bCs/>
          <w:iCs/>
          <w:sz w:val="22"/>
          <w:szCs w:val="22"/>
        </w:rPr>
        <w:t xml:space="preserve"> </w:t>
      </w:r>
      <w:r w:rsidRPr="001D302C">
        <w:rPr>
          <w:rFonts w:eastAsia="TimesNewRomanPSMT"/>
          <w:bCs/>
          <w:iCs/>
          <w:sz w:val="22"/>
          <w:szCs w:val="22"/>
        </w:rPr>
        <w:t>„</w:t>
      </w:r>
      <w:r w:rsidRPr="001D302C">
        <w:rPr>
          <w:rFonts w:eastAsia="TimesNewRomanPSMT"/>
          <w:b/>
          <w:bCs/>
          <w:iCs/>
          <w:sz w:val="22"/>
          <w:szCs w:val="22"/>
        </w:rPr>
        <w:t xml:space="preserve">Опозив понуде </w:t>
      </w:r>
      <w:r w:rsidRPr="001D302C">
        <w:rPr>
          <w:rFonts w:eastAsia="TimesNewRomanPS-BoldMT"/>
          <w:b/>
          <w:bCs/>
          <w:sz w:val="22"/>
          <w:szCs w:val="22"/>
        </w:rPr>
        <w:t>за јавну набавку</w:t>
      </w:r>
      <w:r w:rsidR="00D04AC3" w:rsidRPr="001D302C">
        <w:rPr>
          <w:rFonts w:eastAsia="TimesNewRomanPS-BoldMT"/>
          <w:b/>
          <w:bCs/>
          <w:sz w:val="22"/>
          <w:szCs w:val="22"/>
        </w:rPr>
        <w:t xml:space="preserve"> </w:t>
      </w:r>
      <w:r w:rsidRPr="001D302C">
        <w:rPr>
          <w:b/>
          <w:sz w:val="22"/>
          <w:szCs w:val="22"/>
        </w:rPr>
        <w:t>мале вредности</w:t>
      </w:r>
      <w:r w:rsidR="00D04AC3" w:rsidRPr="001D302C">
        <w:rPr>
          <w:sz w:val="22"/>
          <w:szCs w:val="22"/>
        </w:rPr>
        <w:t xml:space="preserve"> </w:t>
      </w:r>
      <w:r w:rsidR="00542F90">
        <w:rPr>
          <w:sz w:val="22"/>
          <w:szCs w:val="22"/>
        </w:rPr>
        <w:t>услуг</w:t>
      </w:r>
      <w:r w:rsidR="00542F90">
        <w:rPr>
          <w:sz w:val="22"/>
          <w:szCs w:val="22"/>
          <w:lang w:val="sr-Cyrl-CS"/>
        </w:rPr>
        <w:t>е</w:t>
      </w:r>
      <w:r w:rsidR="0023514E" w:rsidRPr="001D302C">
        <w:rPr>
          <w:sz w:val="22"/>
          <w:szCs w:val="22"/>
        </w:rPr>
        <w:t xml:space="preserve">, </w:t>
      </w:r>
      <w:r w:rsidR="00542F90">
        <w:rPr>
          <w:sz w:val="22"/>
          <w:szCs w:val="22"/>
          <w:lang w:val="sr-Cyrl-CS"/>
        </w:rPr>
        <w:t>одржавања хигијене (објеката и зеленила)</w:t>
      </w:r>
      <w:r w:rsidR="0023514E" w:rsidRPr="001D302C">
        <w:rPr>
          <w:sz w:val="22"/>
          <w:szCs w:val="22"/>
        </w:rPr>
        <w:t>,</w:t>
      </w:r>
      <w:r w:rsidR="00957DAD" w:rsidRPr="001D302C">
        <w:rPr>
          <w:sz w:val="22"/>
          <w:szCs w:val="22"/>
        </w:rPr>
        <w:t xml:space="preserve"> </w:t>
      </w:r>
      <w:r w:rsidR="0023514E" w:rsidRPr="001D302C">
        <w:rPr>
          <w:sz w:val="22"/>
          <w:szCs w:val="22"/>
        </w:rPr>
        <w:t>ЈН бр.</w:t>
      </w:r>
      <w:r w:rsidR="00ED3398" w:rsidRPr="001D302C">
        <w:rPr>
          <w:sz w:val="22"/>
          <w:szCs w:val="22"/>
        </w:rPr>
        <w:t xml:space="preserve"> </w:t>
      </w:r>
      <w:r w:rsidR="00546A4C">
        <w:rPr>
          <w:sz w:val="22"/>
          <w:szCs w:val="22"/>
          <w:highlight w:val="yellow"/>
        </w:rPr>
        <w:t>6/2018-02</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w:t>
      </w:r>
      <w:r w:rsidR="00957DAD"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w:t>
      </w:r>
      <w:r w:rsidR="00D04AC3" w:rsidRPr="001D302C">
        <w:rPr>
          <w:sz w:val="22"/>
          <w:szCs w:val="22"/>
        </w:rPr>
        <w:t xml:space="preserve">редности </w:t>
      </w:r>
      <w:r w:rsidR="00542F90">
        <w:rPr>
          <w:sz w:val="22"/>
          <w:szCs w:val="22"/>
        </w:rPr>
        <w:t>услуг</w:t>
      </w:r>
      <w:r w:rsidR="00542F90">
        <w:rPr>
          <w:sz w:val="22"/>
          <w:szCs w:val="22"/>
          <w:lang w:val="sr-Cyrl-CS"/>
        </w:rPr>
        <w:t>е</w:t>
      </w:r>
      <w:r w:rsidR="0023514E" w:rsidRPr="001D302C">
        <w:rPr>
          <w:sz w:val="22"/>
          <w:szCs w:val="22"/>
        </w:rPr>
        <w:t xml:space="preserve">, </w:t>
      </w:r>
      <w:r w:rsidR="00542F90">
        <w:rPr>
          <w:sz w:val="22"/>
          <w:szCs w:val="22"/>
          <w:lang w:val="sr-Cyrl-CS"/>
        </w:rPr>
        <w:t>одржавања хигијене (објеката и зеленила)</w:t>
      </w:r>
      <w:r w:rsidR="0023514E" w:rsidRPr="001D302C">
        <w:rPr>
          <w:sz w:val="22"/>
          <w:szCs w:val="22"/>
        </w:rPr>
        <w:t>,</w:t>
      </w:r>
      <w:r w:rsidR="00ED3398" w:rsidRPr="001D302C">
        <w:rPr>
          <w:sz w:val="22"/>
          <w:szCs w:val="22"/>
        </w:rPr>
        <w:t xml:space="preserve"> </w:t>
      </w:r>
      <w:r w:rsidR="0023514E" w:rsidRPr="001D302C">
        <w:rPr>
          <w:sz w:val="22"/>
          <w:szCs w:val="22"/>
        </w:rPr>
        <w:t>ЈН бр.</w:t>
      </w:r>
      <w:r w:rsidR="00ED3398" w:rsidRPr="001D302C">
        <w:rPr>
          <w:sz w:val="22"/>
          <w:szCs w:val="22"/>
        </w:rPr>
        <w:t xml:space="preserve"> </w:t>
      </w:r>
      <w:r w:rsidR="00546A4C">
        <w:rPr>
          <w:sz w:val="22"/>
          <w:szCs w:val="22"/>
          <w:highlight w:val="yellow"/>
        </w:rPr>
        <w:t>6/2018-02</w:t>
      </w:r>
      <w:r w:rsidR="0023514E"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48183B" w:rsidRPr="001D302C" w:rsidRDefault="0048183B" w:rsidP="0048183B">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183B" w:rsidRPr="001D302C" w:rsidRDefault="0048183B" w:rsidP="0048183B">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48183B" w:rsidRPr="001D302C" w:rsidRDefault="0048183B" w:rsidP="0048183B">
      <w:pPr>
        <w:jc w:val="both"/>
        <w:rPr>
          <w:b/>
          <w:iCs/>
          <w:sz w:val="22"/>
          <w:szCs w:val="22"/>
        </w:rPr>
      </w:pPr>
    </w:p>
    <w:p w:rsidR="0048183B" w:rsidRPr="001D302C" w:rsidRDefault="00A02AFB" w:rsidP="0048183B">
      <w:pPr>
        <w:rPr>
          <w:sz w:val="22"/>
          <w:szCs w:val="22"/>
        </w:rPr>
      </w:pPr>
      <w:r w:rsidRPr="001D302C">
        <w:rPr>
          <w:b/>
          <w:bCs/>
          <w:iCs/>
          <w:sz w:val="22"/>
          <w:szCs w:val="22"/>
        </w:rPr>
        <w:t>5</w:t>
      </w:r>
      <w:r w:rsidR="0048183B" w:rsidRPr="001D302C">
        <w:rPr>
          <w:b/>
          <w:bCs/>
          <w:iCs/>
          <w:sz w:val="22"/>
          <w:szCs w:val="22"/>
        </w:rPr>
        <w:t>. УЧЕСТВОВАЊЕ У ЗАЈЕДНИЧКОЈ ПОНУДИ ИЛИ КАО ПОДИЗВОЂАЧ</w:t>
      </w:r>
    </w:p>
    <w:p w:rsidR="0048183B" w:rsidRPr="001D302C" w:rsidRDefault="0048183B" w:rsidP="0048183B">
      <w:pPr>
        <w:jc w:val="both"/>
        <w:rPr>
          <w:sz w:val="22"/>
          <w:szCs w:val="22"/>
        </w:rPr>
      </w:pPr>
    </w:p>
    <w:p w:rsidR="0048183B" w:rsidRPr="001D302C" w:rsidRDefault="0048183B" w:rsidP="0048183B">
      <w:pPr>
        <w:jc w:val="both"/>
        <w:rPr>
          <w:iCs/>
          <w:sz w:val="22"/>
          <w:szCs w:val="22"/>
        </w:rPr>
      </w:pPr>
      <w:r w:rsidRPr="001D302C">
        <w:rPr>
          <w:bCs/>
          <w:iCs/>
          <w:sz w:val="22"/>
          <w:szCs w:val="22"/>
        </w:rPr>
        <w:t>Понуђач може да поднесе само једну понуду.</w:t>
      </w:r>
    </w:p>
    <w:p w:rsidR="0048183B" w:rsidRPr="001D302C" w:rsidRDefault="0048183B" w:rsidP="0048183B">
      <w:pPr>
        <w:jc w:val="both"/>
        <w:rPr>
          <w:iCs/>
          <w:sz w:val="22"/>
          <w:szCs w:val="22"/>
        </w:rPr>
      </w:pPr>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183B" w:rsidRPr="001D302C" w:rsidRDefault="0048183B" w:rsidP="0048183B">
      <w:pPr>
        <w:jc w:val="both"/>
        <w:rPr>
          <w:i/>
          <w:iCs/>
          <w:color w:val="FF0000"/>
          <w:sz w:val="22"/>
          <w:szCs w:val="22"/>
        </w:rPr>
      </w:pPr>
      <w:r w:rsidRPr="001D302C">
        <w:rPr>
          <w:iCs/>
          <w:sz w:val="22"/>
          <w:szCs w:val="22"/>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183B" w:rsidRPr="001D302C" w:rsidRDefault="0048183B" w:rsidP="0048183B">
      <w:pPr>
        <w:jc w:val="both"/>
        <w:rPr>
          <w:i/>
          <w:iCs/>
          <w:color w:val="FF0000"/>
          <w:sz w:val="22"/>
          <w:szCs w:val="22"/>
        </w:rPr>
      </w:pPr>
    </w:p>
    <w:p w:rsidR="001E2326" w:rsidRDefault="001E2326" w:rsidP="0048183B">
      <w:pPr>
        <w:rPr>
          <w:b/>
          <w:bCs/>
          <w:iCs/>
          <w:sz w:val="22"/>
          <w:szCs w:val="22"/>
        </w:rPr>
      </w:pPr>
    </w:p>
    <w:p w:rsidR="001E2326" w:rsidRDefault="001E2326" w:rsidP="0048183B">
      <w:pPr>
        <w:rPr>
          <w:b/>
          <w:bCs/>
          <w:iCs/>
          <w:sz w:val="22"/>
          <w:szCs w:val="22"/>
        </w:rPr>
      </w:pPr>
    </w:p>
    <w:p w:rsidR="001E2326" w:rsidRDefault="001E2326" w:rsidP="0048183B">
      <w:pPr>
        <w:rPr>
          <w:b/>
          <w:bCs/>
          <w:iCs/>
          <w:sz w:val="22"/>
          <w:szCs w:val="22"/>
        </w:rPr>
      </w:pPr>
    </w:p>
    <w:p w:rsidR="001E2326" w:rsidRDefault="001E2326" w:rsidP="0048183B">
      <w:pPr>
        <w:rPr>
          <w:b/>
          <w:bCs/>
          <w:iCs/>
          <w:sz w:val="22"/>
          <w:szCs w:val="22"/>
        </w:rPr>
      </w:pPr>
    </w:p>
    <w:p w:rsidR="001E2326" w:rsidRDefault="001E2326" w:rsidP="0048183B">
      <w:pPr>
        <w:rPr>
          <w:b/>
          <w:bCs/>
          <w:iCs/>
          <w:sz w:val="22"/>
          <w:szCs w:val="22"/>
        </w:rPr>
      </w:pPr>
    </w:p>
    <w:p w:rsidR="0048183B" w:rsidRPr="001D302C" w:rsidRDefault="00A02AFB" w:rsidP="0048183B">
      <w:pPr>
        <w:rPr>
          <w:iCs/>
          <w:sz w:val="22"/>
          <w:szCs w:val="22"/>
        </w:rPr>
      </w:pPr>
      <w:r w:rsidRPr="001D302C">
        <w:rPr>
          <w:b/>
          <w:bCs/>
          <w:iCs/>
          <w:sz w:val="22"/>
          <w:szCs w:val="22"/>
        </w:rPr>
        <w:t>6</w:t>
      </w:r>
      <w:r w:rsidR="0048183B" w:rsidRPr="001D302C">
        <w:rPr>
          <w:b/>
          <w:bCs/>
          <w:iCs/>
          <w:sz w:val="22"/>
          <w:szCs w:val="22"/>
        </w:rPr>
        <w:t>. ПОНУДА СА ПОДИЗВОЂАЧЕМ</w:t>
      </w:r>
    </w:p>
    <w:p w:rsidR="0048183B" w:rsidRPr="001D302C" w:rsidRDefault="0048183B" w:rsidP="0048183B">
      <w:pPr>
        <w:jc w:val="both"/>
        <w:rPr>
          <w:iCs/>
          <w:sz w:val="22"/>
          <w:szCs w:val="22"/>
        </w:rPr>
      </w:pPr>
    </w:p>
    <w:p w:rsidR="0048183B" w:rsidRPr="001D302C" w:rsidRDefault="0048183B" w:rsidP="0048183B">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183B" w:rsidRPr="001D302C" w:rsidRDefault="0048183B" w:rsidP="0048183B">
      <w:pPr>
        <w:jc w:val="both"/>
        <w:rPr>
          <w:iCs/>
          <w:sz w:val="22"/>
          <w:szCs w:val="22"/>
        </w:rPr>
      </w:pPr>
      <w:r w:rsidRPr="001D302C">
        <w:rPr>
          <w:iCs/>
          <w:sz w:val="22"/>
          <w:szCs w:val="22"/>
        </w:rPr>
        <w:t>Понуђач у Обрасцу понуде</w:t>
      </w:r>
      <w:r w:rsidR="0007217B" w:rsidRPr="001D302C">
        <w:rPr>
          <w:iCs/>
          <w:sz w:val="22"/>
          <w:szCs w:val="22"/>
        </w:rPr>
        <w:t xml:space="preserve"> </w:t>
      </w:r>
      <w:r w:rsidRPr="001D302C">
        <w:rPr>
          <w:iCs/>
          <w:sz w:val="22"/>
          <w:szCs w:val="22"/>
        </w:rPr>
        <w:t xml:space="preserve">наводи назив и седиште подизвођача, уколико ће делимично извршење набавке поверити подизвођачу. </w:t>
      </w:r>
    </w:p>
    <w:p w:rsidR="0048183B" w:rsidRPr="001D302C" w:rsidRDefault="0048183B" w:rsidP="0048183B">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8183B" w:rsidRPr="001D302C" w:rsidRDefault="0048183B" w:rsidP="0048183B">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w:t>
      </w:r>
      <w:r w:rsidR="00D04AC3" w:rsidRPr="001D302C">
        <w:rPr>
          <w:rFonts w:eastAsia="TimesNewRomanPSMT"/>
          <w:bCs/>
          <w:sz w:val="22"/>
          <w:szCs w:val="22"/>
        </w:rPr>
        <w:t xml:space="preserve">II </w:t>
      </w:r>
      <w:r w:rsidRPr="001D302C">
        <w:rPr>
          <w:rFonts w:eastAsia="TimesNewRomanPSMT"/>
          <w:bCs/>
          <w:sz w:val="22"/>
          <w:szCs w:val="22"/>
        </w:rPr>
        <w:t xml:space="preserve">конкурсне документације, у складу са упутством како се доказује испуњеност услова (Образац </w:t>
      </w:r>
      <w:r w:rsidR="0007217B" w:rsidRPr="001D302C">
        <w:rPr>
          <w:rFonts w:eastAsia="TimesNewRomanPSMT"/>
          <w:bCs/>
          <w:sz w:val="22"/>
          <w:szCs w:val="22"/>
        </w:rPr>
        <w:t>6. у</w:t>
      </w:r>
      <w:r w:rsidR="00E445DA">
        <w:rPr>
          <w:rFonts w:eastAsia="TimesNewRomanPSMT"/>
          <w:bCs/>
          <w:sz w:val="22"/>
          <w:szCs w:val="22"/>
        </w:rPr>
        <w:t xml:space="preserve"> поглављ</w:t>
      </w:r>
      <w:r w:rsidR="00E445DA">
        <w:rPr>
          <w:rFonts w:eastAsia="TimesNewRomanPSMT"/>
          <w:bCs/>
          <w:sz w:val="22"/>
          <w:szCs w:val="22"/>
          <w:lang w:val="sr-Cyrl-CS"/>
        </w:rPr>
        <w:t>у</w:t>
      </w:r>
      <w:r w:rsidRPr="001D302C">
        <w:rPr>
          <w:rFonts w:eastAsia="TimesNewRomanPSMT"/>
          <w:bCs/>
          <w:sz w:val="22"/>
          <w:szCs w:val="22"/>
        </w:rPr>
        <w:t xml:space="preserve"> </w:t>
      </w:r>
      <w:r w:rsidR="0007217B" w:rsidRPr="001D302C">
        <w:rPr>
          <w:rFonts w:eastAsia="TimesNewRomanPSMT"/>
          <w:bCs/>
          <w:sz w:val="22"/>
          <w:szCs w:val="22"/>
        </w:rPr>
        <w:t>V</w:t>
      </w:r>
      <w:r w:rsidRPr="001D302C">
        <w:rPr>
          <w:rFonts w:eastAsia="TimesNewRomanPSMT"/>
          <w:bCs/>
          <w:sz w:val="22"/>
          <w:szCs w:val="22"/>
        </w:rPr>
        <w:t>).</w:t>
      </w:r>
    </w:p>
    <w:p w:rsidR="0048183B" w:rsidRPr="001D302C" w:rsidRDefault="0048183B" w:rsidP="0048183B">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8183B" w:rsidRPr="001D302C" w:rsidRDefault="0048183B" w:rsidP="0048183B">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8183B" w:rsidRPr="001D302C" w:rsidRDefault="0048183B" w:rsidP="0048183B">
      <w:pPr>
        <w:jc w:val="both"/>
        <w:rPr>
          <w:color w:val="FF0000"/>
          <w:sz w:val="22"/>
          <w:szCs w:val="22"/>
        </w:rPr>
      </w:pPr>
    </w:p>
    <w:p w:rsidR="0048183B" w:rsidRPr="001D302C" w:rsidRDefault="00A02AFB" w:rsidP="0048183B">
      <w:pPr>
        <w:rPr>
          <w:sz w:val="22"/>
          <w:szCs w:val="22"/>
        </w:rPr>
      </w:pPr>
      <w:r w:rsidRPr="001D302C">
        <w:rPr>
          <w:b/>
          <w:sz w:val="22"/>
          <w:szCs w:val="22"/>
        </w:rPr>
        <w:t>7</w:t>
      </w:r>
      <w:r w:rsidR="0048183B" w:rsidRPr="001D302C">
        <w:rPr>
          <w:b/>
          <w:sz w:val="22"/>
          <w:szCs w:val="22"/>
        </w:rPr>
        <w:t>. ЗАЈЕДНИЧКА ПОНУДА</w:t>
      </w:r>
    </w:p>
    <w:p w:rsidR="0048183B" w:rsidRPr="001D302C" w:rsidRDefault="0048183B" w:rsidP="0048183B">
      <w:pPr>
        <w:jc w:val="both"/>
        <w:rPr>
          <w:sz w:val="22"/>
          <w:szCs w:val="22"/>
        </w:rPr>
      </w:pPr>
    </w:p>
    <w:p w:rsidR="0048183B" w:rsidRPr="001D302C" w:rsidRDefault="0048183B" w:rsidP="0048183B">
      <w:pPr>
        <w:jc w:val="both"/>
        <w:rPr>
          <w:sz w:val="22"/>
          <w:szCs w:val="22"/>
        </w:rPr>
      </w:pPr>
      <w:r w:rsidRPr="001D302C">
        <w:rPr>
          <w:sz w:val="22"/>
          <w:szCs w:val="22"/>
        </w:rPr>
        <w:t>Понуду може поднети група понуђача.</w:t>
      </w:r>
    </w:p>
    <w:p w:rsidR="0048183B" w:rsidRPr="001D302C" w:rsidRDefault="0048183B" w:rsidP="0048183B">
      <w:pPr>
        <w:jc w:val="both"/>
        <w:rPr>
          <w:sz w:val="22"/>
          <w:szCs w:val="22"/>
        </w:rPr>
      </w:pPr>
      <w:r w:rsidRPr="001D302C">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w:t>
      </w:r>
    </w:p>
    <w:p w:rsidR="0048183B" w:rsidRPr="001D302C" w:rsidRDefault="0048183B" w:rsidP="0013626B">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8183B" w:rsidRPr="001D302C" w:rsidRDefault="0048183B" w:rsidP="0013626B">
      <w:pPr>
        <w:pStyle w:val="ListParagraph"/>
        <w:numPr>
          <w:ilvl w:val="0"/>
          <w:numId w:val="8"/>
        </w:numPr>
        <w:suppressAutoHyphens/>
        <w:spacing w:after="0" w:line="100" w:lineRule="atLeast"/>
        <w:contextualSpacing w:val="0"/>
        <w:jc w:val="both"/>
        <w:rPr>
          <w:rFonts w:ascii="Times New Roman" w:eastAsia="TimesNewRomanPSMT" w:hAnsi="Times New Roman"/>
          <w:bCs/>
        </w:rPr>
      </w:pPr>
      <w:r w:rsidRPr="001D302C">
        <w:rPr>
          <w:rFonts w:ascii="Times New Roman" w:hAnsi="Times New Roman"/>
        </w:rPr>
        <w:t>опис послова сваког од понуђача из групе понуђача у извршењу уговора.</w:t>
      </w:r>
    </w:p>
    <w:p w:rsidR="0048183B" w:rsidRPr="001D302C" w:rsidRDefault="0048183B" w:rsidP="0048183B">
      <w:pPr>
        <w:jc w:val="both"/>
        <w:rPr>
          <w:sz w:val="22"/>
          <w:szCs w:val="22"/>
        </w:rPr>
      </w:pPr>
      <w:r w:rsidRPr="001D302C">
        <w:rPr>
          <w:rFonts w:eastAsia="TimesNewRomanPSMT"/>
          <w:bCs/>
          <w:sz w:val="22"/>
          <w:szCs w:val="22"/>
        </w:rPr>
        <w:t>Група понуђача је дужна да достави све доказе о испуњености услова који су наведени у поглављу I</w:t>
      </w:r>
      <w:r w:rsidR="00D04AC3" w:rsidRPr="001D302C">
        <w:rPr>
          <w:rFonts w:eastAsia="TimesNewRomanPSMT"/>
          <w:bCs/>
          <w:sz w:val="22"/>
          <w:szCs w:val="22"/>
        </w:rPr>
        <w:t xml:space="preserve">II </w:t>
      </w:r>
      <w:r w:rsidRPr="001D302C">
        <w:rPr>
          <w:rFonts w:eastAsia="TimesNewRomanPSMT"/>
          <w:bCs/>
          <w:sz w:val="22"/>
          <w:szCs w:val="22"/>
        </w:rPr>
        <w:t xml:space="preserve">конкурсне документације, у складу са упутством како се доказује испуњеност услова (Образац </w:t>
      </w:r>
      <w:r w:rsidR="0007217B" w:rsidRPr="001D302C">
        <w:rPr>
          <w:rFonts w:eastAsia="TimesNewRomanPSMT"/>
          <w:bCs/>
          <w:sz w:val="22"/>
          <w:szCs w:val="22"/>
        </w:rPr>
        <w:t xml:space="preserve">5 </w:t>
      </w:r>
      <w:r w:rsidRPr="001D302C">
        <w:rPr>
          <w:rFonts w:eastAsia="TimesNewRomanPSMT"/>
          <w:bCs/>
          <w:sz w:val="22"/>
          <w:szCs w:val="22"/>
        </w:rPr>
        <w:t>изјаве из поглавља I</w:t>
      </w:r>
      <w:r w:rsidR="00D04AC3" w:rsidRPr="001D302C">
        <w:rPr>
          <w:rFonts w:eastAsia="TimesNewRomanPSMT"/>
          <w:bCs/>
          <w:sz w:val="22"/>
          <w:szCs w:val="22"/>
        </w:rPr>
        <w:t>II</w:t>
      </w:r>
      <w:r w:rsidR="0007217B" w:rsidRPr="001D302C">
        <w:rPr>
          <w:rFonts w:eastAsia="TimesNewRomanPSMT"/>
          <w:bCs/>
          <w:sz w:val="22"/>
          <w:szCs w:val="22"/>
        </w:rPr>
        <w:t xml:space="preserve"> </w:t>
      </w:r>
      <w:r w:rsidRPr="001D302C">
        <w:rPr>
          <w:rFonts w:eastAsia="TimesNewRomanPSMT"/>
          <w:bCs/>
          <w:sz w:val="22"/>
          <w:szCs w:val="22"/>
        </w:rPr>
        <w:t>).</w:t>
      </w:r>
    </w:p>
    <w:p w:rsidR="0048183B" w:rsidRPr="001D302C" w:rsidRDefault="0048183B" w:rsidP="0048183B">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48183B" w:rsidRPr="001D302C" w:rsidRDefault="0048183B" w:rsidP="0048183B">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48183B" w:rsidRPr="001D302C" w:rsidRDefault="0048183B" w:rsidP="0048183B">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8183B" w:rsidRPr="001D302C" w:rsidRDefault="0048183B" w:rsidP="0048183B">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8183B" w:rsidRPr="001D302C" w:rsidRDefault="0048183B" w:rsidP="0048183B">
      <w:pPr>
        <w:jc w:val="both"/>
        <w:rPr>
          <w:sz w:val="22"/>
          <w:szCs w:val="22"/>
        </w:rPr>
      </w:pPr>
    </w:p>
    <w:p w:rsidR="00722633" w:rsidRDefault="00722633" w:rsidP="0048183B">
      <w:pPr>
        <w:jc w:val="both"/>
        <w:rPr>
          <w:b/>
          <w:bCs/>
          <w:iCs/>
          <w:sz w:val="22"/>
          <w:szCs w:val="22"/>
        </w:rPr>
      </w:pPr>
    </w:p>
    <w:p w:rsidR="00722633" w:rsidRDefault="00722633" w:rsidP="0048183B">
      <w:pPr>
        <w:jc w:val="both"/>
        <w:rPr>
          <w:b/>
          <w:bCs/>
          <w:iCs/>
          <w:sz w:val="22"/>
          <w:szCs w:val="22"/>
        </w:rPr>
      </w:pPr>
    </w:p>
    <w:p w:rsidR="00722633" w:rsidRDefault="00722633" w:rsidP="0048183B">
      <w:pPr>
        <w:jc w:val="both"/>
        <w:rPr>
          <w:b/>
          <w:bCs/>
          <w:iCs/>
          <w:sz w:val="22"/>
          <w:szCs w:val="22"/>
        </w:rPr>
      </w:pPr>
    </w:p>
    <w:p w:rsidR="00722633" w:rsidRDefault="00722633" w:rsidP="0048183B">
      <w:pPr>
        <w:jc w:val="both"/>
        <w:rPr>
          <w:b/>
          <w:bCs/>
          <w:iCs/>
          <w:sz w:val="22"/>
          <w:szCs w:val="22"/>
        </w:rPr>
      </w:pPr>
    </w:p>
    <w:p w:rsidR="0048183B" w:rsidRPr="001D302C" w:rsidRDefault="00A02AFB" w:rsidP="0048183B">
      <w:pPr>
        <w:jc w:val="both"/>
        <w:rPr>
          <w:b/>
          <w:bCs/>
          <w:iCs/>
          <w:sz w:val="22"/>
          <w:szCs w:val="22"/>
        </w:rPr>
      </w:pPr>
      <w:r w:rsidRPr="001D302C">
        <w:rPr>
          <w:b/>
          <w:bCs/>
          <w:iCs/>
          <w:sz w:val="22"/>
          <w:szCs w:val="22"/>
        </w:rPr>
        <w:lastRenderedPageBreak/>
        <w:t>8</w:t>
      </w:r>
      <w:r w:rsidR="0048183B" w:rsidRPr="001D302C">
        <w:rPr>
          <w:b/>
          <w:bCs/>
          <w:iCs/>
          <w:sz w:val="22"/>
          <w:szCs w:val="22"/>
        </w:rPr>
        <w:t>. НАЧИН И УСЛОВИ ПЛАЋАЊА, КАО И ДРУГЕ ОКОЛНОСТИ ОД КОЈИХ ЗАВИСИ ПРИХВАТЉИВОСТ  ПОНУДЕ</w:t>
      </w:r>
    </w:p>
    <w:p w:rsidR="007972FB" w:rsidRPr="001D302C" w:rsidRDefault="007972FB" w:rsidP="0048183B">
      <w:pPr>
        <w:jc w:val="both"/>
        <w:rPr>
          <w:iCs/>
          <w:sz w:val="22"/>
          <w:szCs w:val="22"/>
        </w:rPr>
      </w:pPr>
    </w:p>
    <w:p w:rsidR="007972FB" w:rsidRPr="001D302C" w:rsidRDefault="00A02AFB" w:rsidP="007972FB">
      <w:pPr>
        <w:jc w:val="both"/>
        <w:rPr>
          <w:i/>
          <w:iCs/>
          <w:sz w:val="22"/>
          <w:szCs w:val="22"/>
          <w:u w:val="single"/>
        </w:rPr>
      </w:pPr>
      <w:r w:rsidRPr="001D302C">
        <w:rPr>
          <w:rFonts w:eastAsia="Arial"/>
          <w:b/>
          <w:bCs/>
          <w:spacing w:val="1"/>
        </w:rPr>
        <w:t>8</w:t>
      </w:r>
      <w:r w:rsidR="007972FB" w:rsidRPr="001D302C">
        <w:rPr>
          <w:b/>
          <w:bCs/>
          <w:iCs/>
          <w:sz w:val="22"/>
          <w:szCs w:val="22"/>
        </w:rPr>
        <w:t>.1</w:t>
      </w:r>
      <w:r w:rsidR="007972FB" w:rsidRPr="001D302C">
        <w:rPr>
          <w:b/>
          <w:bCs/>
          <w:iCs/>
          <w:sz w:val="22"/>
          <w:szCs w:val="22"/>
          <w:u w:val="single"/>
        </w:rPr>
        <w:t>.</w:t>
      </w:r>
      <w:r w:rsidR="007972FB" w:rsidRPr="001D302C">
        <w:rPr>
          <w:b/>
          <w:bCs/>
          <w:i/>
          <w:iCs/>
          <w:sz w:val="22"/>
          <w:szCs w:val="22"/>
          <w:u w:val="single"/>
        </w:rPr>
        <w:t xml:space="preserve"> </w:t>
      </w:r>
      <w:r w:rsidR="007972FB" w:rsidRPr="001D302C">
        <w:rPr>
          <w:iCs/>
          <w:sz w:val="22"/>
          <w:szCs w:val="22"/>
          <w:u w:val="single"/>
        </w:rPr>
        <w:t>Захтеви у погледу начина, рока и услова плаћања</w:t>
      </w:r>
      <w:r w:rsidR="007972FB" w:rsidRPr="001D302C">
        <w:rPr>
          <w:i/>
          <w:iCs/>
          <w:sz w:val="22"/>
          <w:szCs w:val="22"/>
          <w:u w:val="single"/>
        </w:rPr>
        <w:t>.</w:t>
      </w:r>
    </w:p>
    <w:p w:rsidR="005C46D3" w:rsidRPr="001D302C" w:rsidRDefault="00D04AC3" w:rsidP="00D04AC3">
      <w:pPr>
        <w:jc w:val="both"/>
        <w:rPr>
          <w:iCs/>
          <w:sz w:val="22"/>
          <w:szCs w:val="22"/>
        </w:rPr>
      </w:pPr>
      <w:r w:rsidRPr="001D302C">
        <w:rPr>
          <w:iCs/>
          <w:sz w:val="22"/>
          <w:szCs w:val="22"/>
        </w:rPr>
        <w:t>Плаћање се врши  на основу издатог предрачуна или рачуна понуђача, уплатом на текући рачун понуђача.</w:t>
      </w:r>
    </w:p>
    <w:p w:rsidR="005C46D3" w:rsidRDefault="005C46D3" w:rsidP="005C46D3">
      <w:pPr>
        <w:jc w:val="both"/>
        <w:rPr>
          <w:bCs/>
          <w:iCs/>
          <w:sz w:val="22"/>
          <w:szCs w:val="22"/>
          <w:u w:val="single"/>
        </w:rPr>
      </w:pPr>
      <w:r w:rsidRPr="005C46D3">
        <w:rPr>
          <w:b/>
          <w:bCs/>
          <w:iCs/>
          <w:sz w:val="22"/>
          <w:szCs w:val="22"/>
          <w:u w:val="single"/>
        </w:rPr>
        <w:t>8.</w:t>
      </w:r>
      <w:r>
        <w:rPr>
          <w:b/>
          <w:bCs/>
          <w:iCs/>
          <w:sz w:val="22"/>
          <w:szCs w:val="22"/>
          <w:u w:val="single"/>
        </w:rPr>
        <w:t>2</w:t>
      </w:r>
      <w:r w:rsidRPr="005C46D3">
        <w:rPr>
          <w:b/>
          <w:bCs/>
          <w:iCs/>
          <w:sz w:val="22"/>
          <w:szCs w:val="22"/>
          <w:u w:val="single"/>
        </w:rPr>
        <w:t xml:space="preserve">. </w:t>
      </w:r>
      <w:r w:rsidRPr="005C46D3">
        <w:rPr>
          <w:bCs/>
          <w:iCs/>
          <w:sz w:val="22"/>
          <w:szCs w:val="22"/>
          <w:u w:val="single"/>
        </w:rPr>
        <w:t xml:space="preserve">Захтеви у погледу </w:t>
      </w:r>
      <w:r>
        <w:rPr>
          <w:bCs/>
          <w:iCs/>
          <w:sz w:val="22"/>
          <w:szCs w:val="22"/>
          <w:u w:val="single"/>
        </w:rPr>
        <w:t>рока извршења услуга</w:t>
      </w:r>
      <w:r w:rsidRPr="005C46D3">
        <w:rPr>
          <w:bCs/>
          <w:iCs/>
          <w:sz w:val="22"/>
          <w:szCs w:val="22"/>
          <w:u w:val="single"/>
        </w:rPr>
        <w:t>.</w:t>
      </w:r>
    </w:p>
    <w:p w:rsidR="005C46D3" w:rsidRPr="005C46D3" w:rsidRDefault="005C46D3" w:rsidP="005C46D3">
      <w:pPr>
        <w:jc w:val="both"/>
        <w:rPr>
          <w:bCs/>
          <w:iCs/>
          <w:sz w:val="22"/>
          <w:szCs w:val="22"/>
        </w:rPr>
      </w:pPr>
      <w:r>
        <w:rPr>
          <w:rFonts w:eastAsia="Calibri"/>
          <w:color w:val="000000"/>
          <w:szCs w:val="23"/>
        </w:rPr>
        <w:t xml:space="preserve">Рок извршења </w:t>
      </w:r>
      <w:r w:rsidRPr="001D302C">
        <w:rPr>
          <w:rFonts w:eastAsia="Calibri"/>
          <w:color w:val="000000"/>
          <w:szCs w:val="23"/>
        </w:rPr>
        <w:t xml:space="preserve">услуге је </w:t>
      </w:r>
      <w:r>
        <w:rPr>
          <w:rFonts w:eastAsia="Calibri"/>
          <w:color w:val="000000"/>
          <w:szCs w:val="23"/>
        </w:rPr>
        <w:t xml:space="preserve">од </w:t>
      </w:r>
      <w:r w:rsidR="00D92274" w:rsidRPr="001E2326">
        <w:rPr>
          <w:rFonts w:eastAsia="Calibri"/>
          <w:b/>
          <w:szCs w:val="23"/>
        </w:rPr>
        <w:t>1</w:t>
      </w:r>
      <w:r w:rsidR="00546A4C">
        <w:rPr>
          <w:rFonts w:eastAsia="Calibri"/>
          <w:b/>
          <w:szCs w:val="23"/>
        </w:rPr>
        <w:t>5</w:t>
      </w:r>
      <w:r w:rsidR="001E2326">
        <w:rPr>
          <w:rFonts w:eastAsia="Calibri"/>
          <w:b/>
          <w:szCs w:val="23"/>
        </w:rPr>
        <w:t>. фебруара 2018</w:t>
      </w:r>
      <w:r w:rsidRPr="001E2326">
        <w:rPr>
          <w:rFonts w:eastAsia="Calibri"/>
          <w:b/>
          <w:szCs w:val="23"/>
        </w:rPr>
        <w:t xml:space="preserve">. године, до </w:t>
      </w:r>
      <w:r w:rsidR="00546A4C">
        <w:rPr>
          <w:rFonts w:eastAsia="Calibri"/>
          <w:b/>
          <w:szCs w:val="23"/>
        </w:rPr>
        <w:t>14</w:t>
      </w:r>
      <w:r w:rsidRPr="001E2326">
        <w:rPr>
          <w:rFonts w:eastAsia="Calibri"/>
          <w:b/>
          <w:szCs w:val="23"/>
        </w:rPr>
        <w:t xml:space="preserve">. </w:t>
      </w:r>
      <w:r w:rsidR="00567D8A" w:rsidRPr="001E2326">
        <w:rPr>
          <w:rFonts w:eastAsia="Calibri"/>
          <w:b/>
          <w:szCs w:val="23"/>
        </w:rPr>
        <w:t>фебруара</w:t>
      </w:r>
      <w:r w:rsidRPr="001E2326">
        <w:rPr>
          <w:rFonts w:eastAsia="Calibri"/>
          <w:szCs w:val="23"/>
        </w:rPr>
        <w:t xml:space="preserve"> </w:t>
      </w:r>
      <w:r w:rsidR="001E2326">
        <w:rPr>
          <w:rFonts w:eastAsia="Calibri"/>
          <w:b/>
          <w:szCs w:val="23"/>
        </w:rPr>
        <w:t>2019</w:t>
      </w:r>
      <w:r w:rsidRPr="00AD6872">
        <w:rPr>
          <w:rFonts w:eastAsia="Calibri"/>
          <w:b/>
          <w:color w:val="FF0000"/>
          <w:szCs w:val="23"/>
        </w:rPr>
        <w:t>.</w:t>
      </w:r>
      <w:r w:rsidRPr="00AD6872">
        <w:rPr>
          <w:rFonts w:eastAsia="Calibri"/>
          <w:color w:val="FF0000"/>
          <w:szCs w:val="23"/>
        </w:rPr>
        <w:t xml:space="preserve"> </w:t>
      </w:r>
      <w:r w:rsidRPr="001E2326">
        <w:rPr>
          <w:rFonts w:eastAsia="Calibri"/>
          <w:szCs w:val="23"/>
        </w:rPr>
        <w:t>године.</w:t>
      </w:r>
      <w:r>
        <w:rPr>
          <w:rFonts w:eastAsia="Calibri"/>
          <w:color w:val="000000"/>
          <w:szCs w:val="23"/>
        </w:rPr>
        <w:t xml:space="preserve"> Место извршења услуге је комплекс Аква парка у Дољевцу.</w:t>
      </w:r>
    </w:p>
    <w:p w:rsidR="00D04AC3" w:rsidRPr="001D302C" w:rsidRDefault="00A02AFB" w:rsidP="005C46D3">
      <w:pPr>
        <w:jc w:val="both"/>
        <w:rPr>
          <w:iCs/>
          <w:sz w:val="22"/>
          <w:szCs w:val="22"/>
        </w:rPr>
      </w:pPr>
      <w:r w:rsidRPr="001D302C">
        <w:rPr>
          <w:b/>
          <w:bCs/>
          <w:iCs/>
          <w:sz w:val="22"/>
          <w:szCs w:val="22"/>
          <w:u w:val="single"/>
        </w:rPr>
        <w:t>8</w:t>
      </w:r>
      <w:r w:rsidR="00D04AC3" w:rsidRPr="001D302C">
        <w:rPr>
          <w:b/>
          <w:bCs/>
          <w:iCs/>
          <w:sz w:val="22"/>
          <w:szCs w:val="22"/>
          <w:u w:val="single"/>
        </w:rPr>
        <w:t>.</w:t>
      </w:r>
      <w:r w:rsidR="005C46D3">
        <w:rPr>
          <w:b/>
          <w:bCs/>
          <w:iCs/>
          <w:sz w:val="22"/>
          <w:szCs w:val="22"/>
          <w:u w:val="single"/>
        </w:rPr>
        <w:t>3</w:t>
      </w:r>
      <w:r w:rsidR="00D04AC3" w:rsidRPr="001D302C">
        <w:rPr>
          <w:b/>
          <w:bCs/>
          <w:iCs/>
          <w:sz w:val="22"/>
          <w:szCs w:val="22"/>
          <w:u w:val="single"/>
        </w:rPr>
        <w:t xml:space="preserve">. </w:t>
      </w:r>
      <w:r w:rsidR="00D04AC3" w:rsidRPr="001D302C">
        <w:rPr>
          <w:iCs/>
          <w:sz w:val="22"/>
          <w:szCs w:val="22"/>
          <w:u w:val="single"/>
        </w:rPr>
        <w:t>Захтев у погледу рока важења понуде</w:t>
      </w:r>
    </w:p>
    <w:p w:rsidR="00D04AC3" w:rsidRPr="001D302C" w:rsidRDefault="00D04AC3" w:rsidP="00D04AC3">
      <w:pPr>
        <w:jc w:val="both"/>
        <w:rPr>
          <w:iCs/>
          <w:sz w:val="22"/>
          <w:szCs w:val="22"/>
        </w:rPr>
      </w:pPr>
      <w:r w:rsidRPr="001D302C">
        <w:rPr>
          <w:iCs/>
          <w:sz w:val="22"/>
          <w:szCs w:val="22"/>
        </w:rPr>
        <w:t>Рок важења понуде не може бити краћи од 30 дана од дана отварања понуда.</w:t>
      </w:r>
    </w:p>
    <w:p w:rsidR="00D04AC3" w:rsidRPr="001D302C" w:rsidRDefault="00D04AC3" w:rsidP="00D04AC3">
      <w:pPr>
        <w:jc w:val="both"/>
        <w:rPr>
          <w:iCs/>
          <w:sz w:val="22"/>
          <w:szCs w:val="22"/>
        </w:rPr>
      </w:pPr>
      <w:r w:rsidRPr="001D302C">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D04AC3" w:rsidRPr="001D302C" w:rsidRDefault="00D04AC3" w:rsidP="00D04AC3">
      <w:pPr>
        <w:jc w:val="both"/>
        <w:rPr>
          <w:b/>
          <w:bCs/>
          <w:i/>
          <w:iCs/>
          <w:sz w:val="22"/>
          <w:szCs w:val="22"/>
        </w:rPr>
      </w:pPr>
      <w:r w:rsidRPr="001D302C">
        <w:rPr>
          <w:iCs/>
          <w:sz w:val="22"/>
          <w:szCs w:val="22"/>
        </w:rPr>
        <w:t>Понуђач који прихвати захтев за продужење рока важења понуде на може мењати понуду.</w:t>
      </w:r>
    </w:p>
    <w:p w:rsidR="00D04AC3" w:rsidRPr="001D302C" w:rsidRDefault="00D04AC3" w:rsidP="00D04AC3">
      <w:pPr>
        <w:spacing w:before="4" w:line="130" w:lineRule="exact"/>
      </w:pPr>
    </w:p>
    <w:p w:rsidR="00D04AC3" w:rsidRPr="001D302C" w:rsidRDefault="00D04AC3" w:rsidP="00D04AC3">
      <w:pPr>
        <w:spacing w:line="200" w:lineRule="exact"/>
      </w:pPr>
    </w:p>
    <w:p w:rsidR="00D04AC3" w:rsidRPr="001D302C" w:rsidRDefault="00D04AC3" w:rsidP="007972FB">
      <w:pPr>
        <w:jc w:val="both"/>
        <w:rPr>
          <w:iCs/>
          <w:sz w:val="22"/>
          <w:szCs w:val="22"/>
        </w:rPr>
      </w:pPr>
    </w:p>
    <w:p w:rsidR="0048183B" w:rsidRPr="001D302C" w:rsidRDefault="00A02AFB" w:rsidP="0048183B">
      <w:pPr>
        <w:jc w:val="both"/>
        <w:rPr>
          <w:b/>
          <w:bCs/>
          <w:iCs/>
          <w:sz w:val="22"/>
          <w:szCs w:val="22"/>
        </w:rPr>
      </w:pPr>
      <w:r w:rsidRPr="001D302C">
        <w:rPr>
          <w:b/>
          <w:bCs/>
          <w:iCs/>
          <w:sz w:val="22"/>
          <w:szCs w:val="22"/>
        </w:rPr>
        <w:t>9</w:t>
      </w:r>
      <w:r w:rsidR="0048183B" w:rsidRPr="001D302C">
        <w:rPr>
          <w:b/>
          <w:bCs/>
          <w:iCs/>
          <w:sz w:val="22"/>
          <w:szCs w:val="22"/>
        </w:rPr>
        <w:t>. ВАЛУТА И НАЧИН НА КОЈИ МОРА ДА БУДЕ НАВЕДЕНА И ИЗРАЖЕНА ЦЕНА У ПОНУДИ</w:t>
      </w:r>
    </w:p>
    <w:p w:rsidR="0048183B" w:rsidRPr="001D302C" w:rsidRDefault="0048183B" w:rsidP="0048183B">
      <w:pPr>
        <w:jc w:val="both"/>
        <w:rPr>
          <w:b/>
          <w:bCs/>
          <w:iCs/>
          <w:sz w:val="22"/>
          <w:szCs w:val="22"/>
        </w:rPr>
      </w:pPr>
    </w:p>
    <w:p w:rsidR="0048183B" w:rsidRPr="001D302C" w:rsidRDefault="0048183B" w:rsidP="0048183B">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без пореза на додату вредност,</w:t>
      </w:r>
      <w:r w:rsidR="00957DAD" w:rsidRPr="001D302C">
        <w:rPr>
          <w:iCs/>
          <w:color w:val="00000A"/>
          <w:sz w:val="22"/>
          <w:szCs w:val="22"/>
        </w:rPr>
        <w:t xml:space="preserve">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8183B" w:rsidRPr="001D302C" w:rsidRDefault="0048183B" w:rsidP="0048183B">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48183B" w:rsidRPr="001D302C" w:rsidRDefault="0048183B" w:rsidP="0048183B">
      <w:pPr>
        <w:jc w:val="both"/>
        <w:rPr>
          <w:b/>
          <w:i/>
          <w:iCs/>
          <w:sz w:val="22"/>
          <w:szCs w:val="22"/>
        </w:rPr>
      </w:pPr>
    </w:p>
    <w:p w:rsidR="0048183B" w:rsidRPr="001D302C" w:rsidRDefault="0048183B" w:rsidP="0048183B">
      <w:pPr>
        <w:jc w:val="both"/>
        <w:rPr>
          <w:rFonts w:eastAsia="TimesNewRomanPSMT"/>
          <w:bCs/>
          <w:iCs/>
          <w:sz w:val="22"/>
          <w:szCs w:val="22"/>
        </w:rPr>
      </w:pPr>
      <w:r w:rsidRPr="001D302C">
        <w:rPr>
          <w:b/>
          <w:iCs/>
          <w:sz w:val="22"/>
          <w:szCs w:val="22"/>
        </w:rPr>
        <w:t>1</w:t>
      </w:r>
      <w:r w:rsidR="00A02AFB" w:rsidRPr="001D302C">
        <w:rPr>
          <w:b/>
          <w:iCs/>
          <w:sz w:val="22"/>
          <w:szCs w:val="22"/>
        </w:rPr>
        <w:t>0</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48183B" w:rsidRPr="001D302C" w:rsidRDefault="0048183B" w:rsidP="0048183B">
      <w:pPr>
        <w:jc w:val="both"/>
        <w:rPr>
          <w:rFonts w:eastAsia="TimesNewRomanPSMT"/>
          <w:b/>
          <w:bCs/>
          <w:iCs/>
          <w:color w:val="000000"/>
          <w:u w:val="single"/>
        </w:rPr>
      </w:pPr>
    </w:p>
    <w:p w:rsidR="00AB11EC" w:rsidRPr="001D302C" w:rsidRDefault="0023514E" w:rsidP="00AB11EC">
      <w:pPr>
        <w:jc w:val="both"/>
        <w:rPr>
          <w:rFonts w:eastAsia="TimesNewRomanPSMT"/>
          <w:bCs/>
          <w:iCs/>
          <w:sz w:val="22"/>
          <w:szCs w:val="22"/>
        </w:rPr>
      </w:pPr>
      <w:r w:rsidRPr="001D302C">
        <w:rPr>
          <w:rFonts w:eastAsia="Arial Unicode MS"/>
          <w:kern w:val="2"/>
          <w:sz w:val="22"/>
          <w:szCs w:val="22"/>
          <w:lang w:eastAsia="ar-SA"/>
        </w:rPr>
        <w:t>Понуђач</w:t>
      </w:r>
      <w:r w:rsidR="00AB11EC" w:rsidRPr="001D302C">
        <w:rPr>
          <w:rFonts w:eastAsia="Arial Unicode MS"/>
          <w:kern w:val="2"/>
          <w:sz w:val="22"/>
          <w:szCs w:val="22"/>
          <w:lang w:eastAsia="ar-SA"/>
        </w:rPr>
        <w:t xml:space="preserve"> се обавезује да </w:t>
      </w:r>
      <w:r w:rsidR="00AB11EC" w:rsidRPr="001D302C">
        <w:rPr>
          <w:rFonts w:eastAsia="TimesNewRomanPSMT"/>
          <w:bCs/>
          <w:iCs/>
          <w:sz w:val="22"/>
          <w:szCs w:val="22"/>
        </w:rPr>
        <w:t>у року од 7 дана од дана закључења уговора</w:t>
      </w:r>
      <w:r w:rsidR="00AB11EC" w:rsidRPr="001D302C">
        <w:rPr>
          <w:rFonts w:eastAsia="Arial Unicode MS"/>
          <w:kern w:val="2"/>
          <w:sz w:val="22"/>
          <w:szCs w:val="22"/>
          <w:lang w:eastAsia="ar-SA"/>
        </w:rPr>
        <w:t xml:space="preserve"> достави средство финансијског обезбеђења, за </w:t>
      </w:r>
      <w:r w:rsidRPr="001D302C">
        <w:rPr>
          <w:rFonts w:eastAsia="Arial Unicode MS"/>
          <w:kern w:val="2"/>
          <w:sz w:val="22"/>
          <w:szCs w:val="22"/>
          <w:lang w:eastAsia="ar-SA"/>
        </w:rPr>
        <w:t>добро извршење посла</w:t>
      </w:r>
      <w:r w:rsidR="00AB11EC" w:rsidRPr="001D302C">
        <w:rPr>
          <w:rFonts w:eastAsia="Arial Unicode MS"/>
          <w:kern w:val="2"/>
          <w:sz w:val="22"/>
          <w:szCs w:val="22"/>
          <w:lang w:eastAsia="ar-SA"/>
        </w:rPr>
        <w:t xml:space="preserve"> </w:t>
      </w:r>
      <w:r w:rsidR="00AB11EC" w:rsidRPr="001D302C">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w:t>
      </w:r>
      <w:r w:rsidRPr="001D302C">
        <w:rPr>
          <w:rFonts w:eastAsia="TimesNewRomanPSMT"/>
          <w:bCs/>
          <w:iCs/>
          <w:sz w:val="22"/>
          <w:szCs w:val="22"/>
        </w:rPr>
        <w:t>од 10% од укупне вредности понуде без ПДВ-а</w:t>
      </w:r>
      <w:r w:rsidR="00AB11EC" w:rsidRPr="001D302C">
        <w:rPr>
          <w:rFonts w:eastAsia="TimesNewRomanPSMT"/>
          <w:bCs/>
          <w:iCs/>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B11EC" w:rsidRPr="001D302C" w:rsidRDefault="00AB11EC" w:rsidP="00AB11EC">
      <w:pPr>
        <w:jc w:val="both"/>
        <w:rPr>
          <w:rFonts w:eastAsia="TimesNewRomanPSMT"/>
          <w:bCs/>
          <w:iCs/>
          <w:sz w:val="22"/>
          <w:szCs w:val="22"/>
        </w:rPr>
      </w:pPr>
      <w:r w:rsidRPr="001D302C">
        <w:rPr>
          <w:rFonts w:eastAsia="TimesNewRomanPSMT"/>
          <w:bCs/>
          <w:iCs/>
          <w:sz w:val="22"/>
          <w:szCs w:val="22"/>
        </w:rPr>
        <w:t xml:space="preserve">Рок важења менице за </w:t>
      </w:r>
      <w:r w:rsidR="00021A94" w:rsidRPr="001D302C">
        <w:rPr>
          <w:rFonts w:eastAsia="Arial Unicode MS"/>
          <w:kern w:val="2"/>
          <w:sz w:val="22"/>
          <w:szCs w:val="22"/>
          <w:lang w:eastAsia="ar-SA"/>
        </w:rPr>
        <w:t>добро извршење посла</w:t>
      </w:r>
      <w:r w:rsidRPr="001D302C">
        <w:rPr>
          <w:rFonts w:eastAsia="Arial Unicode MS"/>
          <w:kern w:val="2"/>
          <w:sz w:val="22"/>
          <w:szCs w:val="22"/>
          <w:lang w:eastAsia="ar-SA"/>
        </w:rPr>
        <w:t xml:space="preserve"> </w:t>
      </w:r>
      <w:r w:rsidRPr="001D302C">
        <w:rPr>
          <w:rFonts w:eastAsia="TimesNewRomanPSMT"/>
          <w:bCs/>
          <w:iCs/>
          <w:sz w:val="22"/>
          <w:szCs w:val="22"/>
        </w:rPr>
        <w:t xml:space="preserve">је док траје уговорна обавеза. </w:t>
      </w:r>
    </w:p>
    <w:p w:rsidR="00AB11EC" w:rsidRPr="001D302C" w:rsidRDefault="00021A94" w:rsidP="00AB11EC">
      <w:pPr>
        <w:jc w:val="both"/>
        <w:rPr>
          <w:iCs/>
          <w:sz w:val="22"/>
          <w:szCs w:val="22"/>
        </w:rPr>
      </w:pPr>
      <w:r w:rsidRPr="001D302C">
        <w:rPr>
          <w:rFonts w:eastAsia="TimesNewRomanPSMT"/>
          <w:bCs/>
          <w:iCs/>
          <w:sz w:val="22"/>
          <w:szCs w:val="22"/>
        </w:rPr>
        <w:t>Наручилац</w:t>
      </w:r>
      <w:r w:rsidR="00AB11EC" w:rsidRPr="001D302C">
        <w:rPr>
          <w:rFonts w:eastAsia="TimesNewRomanPSMT"/>
          <w:bCs/>
          <w:iCs/>
          <w:sz w:val="22"/>
          <w:szCs w:val="22"/>
        </w:rPr>
        <w:t xml:space="preserve"> ће уновчити меницу уколико </w:t>
      </w:r>
      <w:r w:rsidRPr="001D302C">
        <w:rPr>
          <w:rFonts w:eastAsia="TimesNewRomanPSMT"/>
          <w:bCs/>
          <w:iCs/>
          <w:sz w:val="22"/>
          <w:szCs w:val="22"/>
        </w:rPr>
        <w:t>понуђач не поштује одредбе</w:t>
      </w:r>
      <w:r w:rsidR="00AB11EC" w:rsidRPr="001D302C">
        <w:rPr>
          <w:rFonts w:eastAsia="TimesNewRomanPSMT"/>
          <w:bCs/>
          <w:iCs/>
          <w:sz w:val="22"/>
          <w:szCs w:val="22"/>
        </w:rPr>
        <w:t xml:space="preserve"> уговора.</w:t>
      </w:r>
    </w:p>
    <w:p w:rsidR="00AB11EC" w:rsidRDefault="00AB11EC" w:rsidP="00AB11EC">
      <w:pPr>
        <w:jc w:val="both"/>
        <w:rPr>
          <w:rFonts w:eastAsia="TimesNewRomanPSMT"/>
          <w:bCs/>
          <w:iCs/>
          <w:sz w:val="22"/>
        </w:rPr>
      </w:pPr>
      <w:r w:rsidRPr="001D302C">
        <w:rPr>
          <w:rFonts w:eastAsia="TimesNewRomanPSMT"/>
          <w:bCs/>
          <w:iCs/>
          <w:sz w:val="22"/>
        </w:rPr>
        <w:t>Уколико изабрани понуђач не достави меницу у предвиђеном року, Уговор ће се раскинути.</w:t>
      </w:r>
    </w:p>
    <w:p w:rsidR="00D92274" w:rsidRDefault="00D92274" w:rsidP="00AB11EC">
      <w:pPr>
        <w:jc w:val="both"/>
        <w:rPr>
          <w:rFonts w:eastAsia="TimesNewRomanPSMT"/>
          <w:bCs/>
          <w:iCs/>
          <w:sz w:val="22"/>
        </w:rPr>
      </w:pPr>
    </w:p>
    <w:p w:rsidR="0048183B" w:rsidRPr="001D302C" w:rsidRDefault="0048183B" w:rsidP="0048183B">
      <w:pPr>
        <w:jc w:val="both"/>
        <w:rPr>
          <w:rFonts w:eastAsia="TimesNewRomanPSMT"/>
          <w:bCs/>
          <w:iCs/>
          <w:sz w:val="22"/>
          <w:szCs w:val="22"/>
        </w:rPr>
      </w:pPr>
    </w:p>
    <w:p w:rsidR="0048183B" w:rsidRPr="001D302C" w:rsidRDefault="0048183B" w:rsidP="0048183B">
      <w:pPr>
        <w:jc w:val="both"/>
        <w:rPr>
          <w:sz w:val="24"/>
          <w:szCs w:val="24"/>
        </w:rPr>
      </w:pPr>
      <w:r w:rsidRPr="001D302C">
        <w:rPr>
          <w:b/>
          <w:bCs/>
          <w:sz w:val="24"/>
          <w:szCs w:val="24"/>
        </w:rPr>
        <w:t>1</w:t>
      </w:r>
      <w:r w:rsidR="00A02AFB" w:rsidRPr="001D302C">
        <w:rPr>
          <w:b/>
          <w:bCs/>
          <w:sz w:val="24"/>
          <w:szCs w:val="24"/>
        </w:rPr>
        <w:t>1</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48183B" w:rsidRPr="001D302C" w:rsidRDefault="0048183B" w:rsidP="0048183B">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572DF5" w:rsidRPr="001D302C" w:rsidRDefault="00572DF5" w:rsidP="0048183B">
      <w:pPr>
        <w:jc w:val="both"/>
        <w:rPr>
          <w:color w:val="FF0000"/>
          <w:sz w:val="22"/>
          <w:szCs w:val="22"/>
        </w:rPr>
      </w:pPr>
    </w:p>
    <w:p w:rsidR="00722633" w:rsidRDefault="00722633" w:rsidP="0048183B">
      <w:pPr>
        <w:jc w:val="both"/>
        <w:rPr>
          <w:b/>
          <w:bCs/>
          <w:sz w:val="22"/>
          <w:szCs w:val="22"/>
        </w:rPr>
      </w:pPr>
    </w:p>
    <w:p w:rsidR="00722633" w:rsidRDefault="00722633" w:rsidP="0048183B">
      <w:pPr>
        <w:jc w:val="both"/>
        <w:rPr>
          <w:b/>
          <w:bCs/>
          <w:sz w:val="22"/>
          <w:szCs w:val="22"/>
        </w:rPr>
      </w:pPr>
    </w:p>
    <w:p w:rsidR="00722633" w:rsidRDefault="00722633" w:rsidP="0048183B">
      <w:pPr>
        <w:jc w:val="both"/>
        <w:rPr>
          <w:b/>
          <w:bCs/>
          <w:sz w:val="22"/>
          <w:szCs w:val="22"/>
        </w:rPr>
      </w:pPr>
    </w:p>
    <w:p w:rsidR="00722633" w:rsidRDefault="00722633" w:rsidP="0048183B">
      <w:pPr>
        <w:jc w:val="both"/>
        <w:rPr>
          <w:b/>
          <w:bCs/>
          <w:sz w:val="22"/>
          <w:szCs w:val="22"/>
        </w:rPr>
      </w:pPr>
    </w:p>
    <w:p w:rsidR="0048183B" w:rsidRPr="001D302C" w:rsidRDefault="0048183B" w:rsidP="0048183B">
      <w:pPr>
        <w:jc w:val="both"/>
        <w:rPr>
          <w:b/>
          <w:bCs/>
          <w:sz w:val="22"/>
          <w:szCs w:val="22"/>
        </w:rPr>
      </w:pPr>
      <w:r w:rsidRPr="001D302C">
        <w:rPr>
          <w:b/>
          <w:bCs/>
          <w:sz w:val="22"/>
          <w:szCs w:val="22"/>
        </w:rPr>
        <w:lastRenderedPageBreak/>
        <w:t>1</w:t>
      </w:r>
      <w:r w:rsidR="00A02AFB" w:rsidRPr="001D302C">
        <w:rPr>
          <w:b/>
          <w:bCs/>
          <w:sz w:val="22"/>
          <w:szCs w:val="22"/>
        </w:rPr>
        <w:t>2</w:t>
      </w:r>
      <w:r w:rsidRPr="001D302C">
        <w:rPr>
          <w:b/>
          <w:bCs/>
          <w:sz w:val="22"/>
          <w:szCs w:val="22"/>
        </w:rPr>
        <w:t>. ДОДАТНЕ ИНФОРМАЦИЈЕ ИЛИ ПОЈАШЊЕЊА У ВЕЗИ СА ПРИПРЕМАЊЕМ ПОНУДЕ</w:t>
      </w:r>
    </w:p>
    <w:p w:rsidR="0048183B" w:rsidRPr="001D302C" w:rsidRDefault="0048183B" w:rsidP="0048183B">
      <w:pPr>
        <w:jc w:val="both"/>
        <w:rPr>
          <w:b/>
          <w:bCs/>
          <w:sz w:val="22"/>
          <w:szCs w:val="22"/>
        </w:rPr>
      </w:pPr>
    </w:p>
    <w:p w:rsidR="0048183B" w:rsidRPr="001D302C" w:rsidRDefault="0048183B" w:rsidP="0048183B">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sidR="00D71F0F" w:rsidRPr="001D302C">
        <w:rPr>
          <w:i/>
          <w:sz w:val="22"/>
          <w:szCs w:val="22"/>
        </w:rPr>
        <w:t>Туристичка организација општине Дољевац</w:t>
      </w:r>
      <w:r w:rsidR="001E2326">
        <w:rPr>
          <w:i/>
          <w:sz w:val="22"/>
          <w:szCs w:val="22"/>
        </w:rPr>
        <w:t>, ул. Омладинска бр.6</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 </w:t>
      </w:r>
      <w:hyperlink r:id="rId10" w:history="1">
        <w:r w:rsidR="00021A94" w:rsidRPr="001D302C">
          <w:rPr>
            <w:rStyle w:val="Hyperlink"/>
            <w:i/>
            <w:sz w:val="22"/>
            <w:szCs w:val="22"/>
          </w:rPr>
          <w:t>turizamdoljevac@gmail.com</w:t>
        </w:r>
      </w:hyperlink>
      <w:r w:rsidR="00021A94" w:rsidRPr="001D302C">
        <w:rPr>
          <w:i/>
          <w:sz w:val="22"/>
          <w:szCs w:val="22"/>
        </w:rPr>
        <w:t xml:space="preserve"> </w:t>
      </w:r>
      <w:r w:rsidRPr="001D302C">
        <w:rPr>
          <w:i/>
          <w:sz w:val="22"/>
          <w:szCs w:val="22"/>
        </w:rPr>
        <w:t xml:space="preserve"> 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w:t>
      </w:r>
      <w:r w:rsidRPr="001E2326">
        <w:rPr>
          <w:sz w:val="22"/>
          <w:szCs w:val="22"/>
        </w:rPr>
        <w:t>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48183B" w:rsidRPr="001E2326" w:rsidRDefault="0048183B" w:rsidP="0048183B">
      <w:pPr>
        <w:jc w:val="both"/>
        <w:rPr>
          <w:sz w:val="22"/>
          <w:szCs w:val="22"/>
        </w:rPr>
      </w:pPr>
      <w:r w:rsidRPr="001E2326">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48183B" w:rsidRPr="001D302C" w:rsidRDefault="0048183B" w:rsidP="0048183B">
      <w:pPr>
        <w:jc w:val="both"/>
        <w:rPr>
          <w:sz w:val="22"/>
          <w:szCs w:val="22"/>
        </w:rPr>
      </w:pPr>
      <w:r w:rsidRPr="001D302C">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8183B" w:rsidRPr="001D302C" w:rsidRDefault="0048183B" w:rsidP="0048183B">
      <w:pPr>
        <w:jc w:val="both"/>
        <w:rPr>
          <w:rFonts w:eastAsia="TimesNewRomanPS-BoldMT"/>
          <w:b/>
          <w:bCs/>
          <w:sz w:val="22"/>
          <w:szCs w:val="22"/>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 xml:space="preserve">ЈН бр. </w:t>
      </w:r>
      <w:r w:rsidR="00546A4C">
        <w:rPr>
          <w:rFonts w:eastAsia="TimesNewRomanPS-BoldMT"/>
          <w:b/>
          <w:bCs/>
          <w:sz w:val="22"/>
          <w:szCs w:val="22"/>
          <w:highlight w:val="yellow"/>
        </w:rPr>
        <w:t>6/2018-02</w:t>
      </w:r>
      <w:r w:rsidR="00BE76DD" w:rsidRPr="001D302C">
        <w:rPr>
          <w:color w:val="000000"/>
          <w:sz w:val="22"/>
          <w:szCs w:val="22"/>
        </w:rPr>
        <w:t>.</w:t>
      </w:r>
    </w:p>
    <w:p w:rsidR="0048183B" w:rsidRPr="001D302C" w:rsidRDefault="0048183B" w:rsidP="0048183B">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8183B" w:rsidRPr="001D302C" w:rsidRDefault="0048183B" w:rsidP="0048183B">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48183B" w:rsidRPr="001D302C" w:rsidRDefault="0048183B" w:rsidP="0048183B">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48183B" w:rsidRPr="001D302C" w:rsidRDefault="0048183B" w:rsidP="0048183B">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A81340" w:rsidRPr="00AD6872" w:rsidRDefault="00A81340" w:rsidP="0048183B">
      <w:pPr>
        <w:jc w:val="both"/>
        <w:rPr>
          <w:sz w:val="22"/>
          <w:szCs w:val="22"/>
          <w:lang w:val="sr-Cyrl-CS"/>
        </w:rPr>
      </w:pPr>
    </w:p>
    <w:p w:rsidR="0048183B" w:rsidRPr="001D302C" w:rsidRDefault="0048183B" w:rsidP="0048183B">
      <w:pPr>
        <w:jc w:val="both"/>
        <w:rPr>
          <w:b/>
          <w:bCs/>
          <w:sz w:val="22"/>
          <w:szCs w:val="22"/>
        </w:rPr>
      </w:pPr>
      <w:r w:rsidRPr="001D302C">
        <w:rPr>
          <w:b/>
          <w:bCs/>
          <w:sz w:val="22"/>
          <w:szCs w:val="22"/>
        </w:rPr>
        <w:t>1</w:t>
      </w:r>
      <w:r w:rsidR="00A02AFB" w:rsidRPr="001D302C">
        <w:rPr>
          <w:b/>
          <w:bCs/>
          <w:sz w:val="22"/>
          <w:szCs w:val="22"/>
        </w:rPr>
        <w:t>3</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48183B" w:rsidRPr="001D302C" w:rsidRDefault="0048183B" w:rsidP="0048183B">
      <w:pPr>
        <w:jc w:val="both"/>
        <w:rPr>
          <w:b/>
          <w:bCs/>
          <w:sz w:val="22"/>
          <w:szCs w:val="22"/>
        </w:rPr>
      </w:pPr>
    </w:p>
    <w:p w:rsidR="0048183B" w:rsidRPr="001D302C" w:rsidRDefault="0048183B" w:rsidP="0048183B">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8183B" w:rsidRPr="001D302C" w:rsidRDefault="0048183B" w:rsidP="0048183B">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183B" w:rsidRPr="001D302C" w:rsidRDefault="0048183B" w:rsidP="0048183B">
      <w:pPr>
        <w:tabs>
          <w:tab w:val="left" w:pos="-135"/>
          <w:tab w:val="left" w:pos="0"/>
          <w:tab w:val="left" w:pos="120"/>
        </w:tabs>
        <w:jc w:val="both"/>
        <w:rPr>
          <w:sz w:val="22"/>
          <w:szCs w:val="22"/>
        </w:rPr>
      </w:pPr>
      <w:r w:rsidRPr="001D302C">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8183B" w:rsidRPr="001D302C" w:rsidRDefault="0048183B" w:rsidP="0048183B">
      <w:pPr>
        <w:tabs>
          <w:tab w:val="left" w:pos="-135"/>
          <w:tab w:val="left" w:pos="0"/>
          <w:tab w:val="left" w:pos="120"/>
        </w:tabs>
        <w:jc w:val="both"/>
        <w:rPr>
          <w:sz w:val="22"/>
          <w:szCs w:val="22"/>
        </w:rPr>
      </w:pPr>
      <w:r w:rsidRPr="001D302C">
        <w:rPr>
          <w:sz w:val="22"/>
          <w:szCs w:val="22"/>
        </w:rPr>
        <w:t>У случају разлике између јединичне и укупне цене, меродавна је јединична цена.</w:t>
      </w:r>
    </w:p>
    <w:p w:rsidR="0048183B" w:rsidRPr="001D302C" w:rsidRDefault="0048183B" w:rsidP="0048183B">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48183B" w:rsidRPr="001D302C" w:rsidRDefault="0048183B" w:rsidP="0048183B">
      <w:pPr>
        <w:jc w:val="both"/>
        <w:rPr>
          <w:b/>
          <w:sz w:val="22"/>
          <w:szCs w:val="22"/>
        </w:rPr>
      </w:pPr>
    </w:p>
    <w:p w:rsidR="0048183B" w:rsidRPr="001D302C" w:rsidRDefault="00A02AFB" w:rsidP="0048183B">
      <w:pPr>
        <w:jc w:val="both"/>
        <w:rPr>
          <w:b/>
          <w:sz w:val="22"/>
          <w:szCs w:val="22"/>
        </w:rPr>
      </w:pPr>
      <w:r w:rsidRPr="001D302C">
        <w:rPr>
          <w:b/>
          <w:sz w:val="22"/>
          <w:szCs w:val="22"/>
        </w:rPr>
        <w:t>14</w:t>
      </w:r>
      <w:r w:rsidR="0048183B" w:rsidRPr="001D302C">
        <w:rPr>
          <w:b/>
          <w:sz w:val="22"/>
          <w:szCs w:val="22"/>
        </w:rPr>
        <w:t>. КОРИШЋЕЊЕ ПАТЕНТА И ОДГОВОРНОСТ ЗА ПОВРЕДУ ЗАШТИЋЕНИХ ПРАВА ИНТЕЛЕКТУАЛНЕ СВОЈИНЕ ТРЕЋИХ ЛИЦА</w:t>
      </w:r>
    </w:p>
    <w:p w:rsidR="0048183B" w:rsidRPr="001D302C" w:rsidRDefault="0048183B" w:rsidP="0048183B">
      <w:pPr>
        <w:jc w:val="both"/>
        <w:rPr>
          <w:b/>
          <w:sz w:val="22"/>
          <w:szCs w:val="22"/>
        </w:rPr>
      </w:pPr>
    </w:p>
    <w:p w:rsidR="0048183B" w:rsidRPr="001D302C" w:rsidRDefault="0048183B" w:rsidP="0048183B">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8183B" w:rsidRPr="001D302C" w:rsidRDefault="0048183B" w:rsidP="0048183B">
      <w:pPr>
        <w:jc w:val="both"/>
        <w:rPr>
          <w:b/>
          <w:sz w:val="22"/>
          <w:szCs w:val="22"/>
        </w:rPr>
      </w:pPr>
    </w:p>
    <w:p w:rsidR="00683CF1" w:rsidRPr="001D302C" w:rsidRDefault="00E07224" w:rsidP="00683CF1">
      <w:pPr>
        <w:jc w:val="both"/>
        <w:rPr>
          <w:b/>
          <w:bCs/>
        </w:rPr>
      </w:pPr>
      <w:r w:rsidRPr="001D302C">
        <w:rPr>
          <w:b/>
          <w:bCs/>
          <w:sz w:val="22"/>
          <w:szCs w:val="22"/>
        </w:rPr>
        <w:t>1</w:t>
      </w:r>
      <w:r w:rsidR="00A02AFB" w:rsidRPr="001D302C">
        <w:rPr>
          <w:b/>
          <w:bCs/>
          <w:sz w:val="22"/>
          <w:szCs w:val="22"/>
        </w:rPr>
        <w:t>5</w:t>
      </w:r>
      <w:r w:rsidR="0048183B" w:rsidRPr="001D302C">
        <w:rPr>
          <w:b/>
          <w:bCs/>
          <w:sz w:val="22"/>
          <w:szCs w:val="22"/>
        </w:rPr>
        <w:t xml:space="preserve">. </w:t>
      </w:r>
      <w:r w:rsidR="00683CF1" w:rsidRPr="001D302C">
        <w:rPr>
          <w:b/>
          <w:bCs/>
        </w:rPr>
        <w:t xml:space="preserve">НАЧИН И РОК ЗА ПОДНОШЕЊЕ ЗАХТЕВА ЗА ЗАШТИТУ ПРАВА ПОНУЂАЧА СА ДЕТАЉНИМ УПУТСТВОМ О САДРЖИНИ ПОТПУНОГ ЗАХТЕВА </w:t>
      </w:r>
    </w:p>
    <w:p w:rsidR="00683CF1" w:rsidRPr="001D302C" w:rsidRDefault="00683CF1" w:rsidP="00683CF1">
      <w:pPr>
        <w:jc w:val="both"/>
        <w:rPr>
          <w:b/>
          <w:bCs/>
        </w:rPr>
      </w:pPr>
    </w:p>
    <w:p w:rsidR="00683CF1" w:rsidRPr="001D302C" w:rsidRDefault="00683CF1" w:rsidP="00683CF1">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83CF1" w:rsidRPr="001D302C" w:rsidRDefault="00683CF1" w:rsidP="00683CF1">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83CF1" w:rsidRPr="001D302C" w:rsidRDefault="00683CF1" w:rsidP="00683CF1">
      <w:pPr>
        <w:jc w:val="both"/>
      </w:pPr>
      <w:r w:rsidRPr="001D302C">
        <w:t xml:space="preserve">Захтев за заштиту права се доставља наручиоцу непосредно, електронском поштом на e-mail: </w:t>
      </w:r>
      <w:hyperlink r:id="rId11" w:history="1">
        <w:r w:rsidRPr="001D302C">
          <w:rPr>
            <w:rStyle w:val="Hyperlink"/>
            <w:i/>
            <w:sz w:val="22"/>
            <w:szCs w:val="22"/>
          </w:rPr>
          <w:t>turizamdoljevac@gmail.com</w:t>
        </w:r>
      </w:hyperlink>
      <w:r w:rsidRPr="001D302C">
        <w:rPr>
          <w:rFonts w:eastAsia="TimesNewRomanPSMT"/>
          <w:bCs/>
          <w:sz w:val="22"/>
          <w:szCs w:val="22"/>
        </w:rPr>
        <w:t xml:space="preserve">, 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683CF1" w:rsidRPr="001D302C" w:rsidRDefault="00683CF1" w:rsidP="00683CF1">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683CF1" w:rsidRPr="001D302C" w:rsidRDefault="00683CF1" w:rsidP="00683CF1">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683CF1" w:rsidRPr="001D302C" w:rsidRDefault="00683CF1" w:rsidP="00683CF1">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83CF1" w:rsidRPr="001D302C" w:rsidRDefault="00683CF1" w:rsidP="00683CF1">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683CF1" w:rsidRPr="001D302C" w:rsidRDefault="00683CF1" w:rsidP="00683CF1">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83CF1" w:rsidRPr="001D302C" w:rsidRDefault="00683CF1" w:rsidP="00683CF1">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83CF1" w:rsidRPr="001D302C" w:rsidRDefault="00683CF1" w:rsidP="00683CF1">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683CF1" w:rsidRPr="001D302C" w:rsidRDefault="00683CF1" w:rsidP="00683CF1">
      <w:pPr>
        <w:jc w:val="both"/>
      </w:pPr>
      <w:r w:rsidRPr="001D302C">
        <w:t xml:space="preserve">Захтев за заштиту права мора да садржи: </w:t>
      </w:r>
    </w:p>
    <w:p w:rsidR="00683CF1" w:rsidRPr="001D302C" w:rsidRDefault="00683CF1" w:rsidP="00683CF1">
      <w:pPr>
        <w:jc w:val="both"/>
      </w:pPr>
      <w:r w:rsidRPr="001D302C">
        <w:t>1) назив и адресу подносиоца захтева и лице за контакт;</w:t>
      </w:r>
    </w:p>
    <w:p w:rsidR="00683CF1" w:rsidRPr="001D302C" w:rsidRDefault="00683CF1" w:rsidP="00683CF1">
      <w:pPr>
        <w:jc w:val="both"/>
      </w:pPr>
      <w:r w:rsidRPr="001D302C">
        <w:t xml:space="preserve">2) назив и адресу наручиоца; </w:t>
      </w:r>
    </w:p>
    <w:p w:rsidR="00683CF1" w:rsidRPr="001D302C" w:rsidRDefault="00683CF1" w:rsidP="00683CF1">
      <w:pPr>
        <w:jc w:val="both"/>
      </w:pPr>
      <w:r w:rsidRPr="001D302C">
        <w:t xml:space="preserve">3)податке о јавној набавци која је предмет захтева, односно о одлуци наручиоца; </w:t>
      </w:r>
    </w:p>
    <w:p w:rsidR="00683CF1" w:rsidRPr="001D302C" w:rsidRDefault="00683CF1" w:rsidP="00683CF1">
      <w:pPr>
        <w:jc w:val="both"/>
      </w:pPr>
      <w:r w:rsidRPr="001D302C">
        <w:t>4) повреде прописа којима се уређује поступак јавне набавке;</w:t>
      </w:r>
    </w:p>
    <w:p w:rsidR="00683CF1" w:rsidRPr="001D302C" w:rsidRDefault="00683CF1" w:rsidP="00683CF1">
      <w:pPr>
        <w:jc w:val="both"/>
      </w:pPr>
      <w:r w:rsidRPr="001D302C">
        <w:t xml:space="preserve">5) чињенице и доказе којима се повреде доказују; </w:t>
      </w:r>
    </w:p>
    <w:p w:rsidR="00683CF1" w:rsidRPr="001D302C" w:rsidRDefault="00683CF1" w:rsidP="00683CF1">
      <w:pPr>
        <w:jc w:val="both"/>
      </w:pPr>
      <w:r w:rsidRPr="001D302C">
        <w:t>6) потврду о уплати таксе из члана 156. овог ЗЈН;</w:t>
      </w:r>
    </w:p>
    <w:p w:rsidR="00683CF1" w:rsidRPr="001D302C" w:rsidRDefault="00683CF1" w:rsidP="00683CF1">
      <w:pPr>
        <w:jc w:val="both"/>
      </w:pPr>
      <w:r w:rsidRPr="001D302C">
        <w:t xml:space="preserve">7) потпис подносиоца. </w:t>
      </w:r>
    </w:p>
    <w:p w:rsidR="00683CF1" w:rsidRPr="001D302C" w:rsidRDefault="00683CF1" w:rsidP="00683CF1">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83CF1" w:rsidRPr="001D302C" w:rsidRDefault="00683CF1" w:rsidP="00683CF1">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683CF1" w:rsidRPr="001D302C" w:rsidRDefault="00683CF1" w:rsidP="00683CF1">
      <w:pPr>
        <w:ind w:firstLine="708"/>
        <w:jc w:val="both"/>
      </w:pPr>
      <w:r w:rsidRPr="001D302C">
        <w:t xml:space="preserve">(1) да буде издата од стране банке и да садржи печат банке; </w:t>
      </w:r>
    </w:p>
    <w:p w:rsidR="00683CF1" w:rsidRPr="001D302C" w:rsidRDefault="00683CF1" w:rsidP="00683CF1">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w:t>
      </w:r>
      <w:r w:rsidRPr="001D302C">
        <w:lastRenderedPageBreak/>
        <w:t xml:space="preserve">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83CF1" w:rsidRPr="001D302C" w:rsidRDefault="00683CF1" w:rsidP="00683CF1">
      <w:pPr>
        <w:ind w:firstLine="708"/>
        <w:jc w:val="both"/>
      </w:pPr>
      <w:r w:rsidRPr="001D302C">
        <w:t xml:space="preserve">(3) износ таксе из члана 156. ЗЈН чија се уплата врши - 60.000 динара; </w:t>
      </w:r>
    </w:p>
    <w:p w:rsidR="00683CF1" w:rsidRPr="001D302C" w:rsidRDefault="00683CF1" w:rsidP="00683CF1">
      <w:pPr>
        <w:ind w:firstLine="708"/>
        <w:jc w:val="both"/>
      </w:pPr>
      <w:r w:rsidRPr="001D302C">
        <w:t>(4) број рачуна: 840-30678845-06;</w:t>
      </w:r>
    </w:p>
    <w:p w:rsidR="00683CF1" w:rsidRPr="001D302C" w:rsidRDefault="00683CF1" w:rsidP="00683CF1">
      <w:pPr>
        <w:ind w:firstLine="708"/>
        <w:jc w:val="both"/>
      </w:pPr>
      <w:r w:rsidRPr="001D302C">
        <w:t xml:space="preserve">(5) шифру плаћања: 153 или 253; </w:t>
      </w:r>
    </w:p>
    <w:p w:rsidR="00683CF1" w:rsidRPr="001D302C" w:rsidRDefault="00683CF1" w:rsidP="00683CF1">
      <w:pPr>
        <w:ind w:firstLine="708"/>
        <w:jc w:val="both"/>
      </w:pPr>
      <w:r w:rsidRPr="001D302C">
        <w:t>(6) позив на број: подаци о броју или ознаци јавне набавке поводом које се подноси захтев за заштиту права;</w:t>
      </w:r>
    </w:p>
    <w:p w:rsidR="00683CF1" w:rsidRPr="001D302C" w:rsidRDefault="00683CF1" w:rsidP="00CF3FEA">
      <w:pPr>
        <w:ind w:firstLine="708"/>
        <w:jc w:val="both"/>
      </w:pPr>
      <w:r w:rsidRPr="001D302C">
        <w:t xml:space="preserve">(7) сврха: ЗЗП; Туристичка организација општине Дољевац; јавна набавка </w:t>
      </w:r>
      <w:r w:rsidR="00CF3FEA" w:rsidRPr="001D302C">
        <w:t xml:space="preserve">мале вредности услуга физичко-техничког обезбеђења, број </w:t>
      </w:r>
      <w:r w:rsidR="00546A4C">
        <w:t>6/2018-02</w:t>
      </w:r>
      <w:r w:rsidR="00CF3FEA" w:rsidRPr="001D302C">
        <w:t>;</w:t>
      </w:r>
    </w:p>
    <w:p w:rsidR="00683CF1" w:rsidRPr="001D302C" w:rsidRDefault="00683CF1" w:rsidP="00683CF1">
      <w:pPr>
        <w:ind w:firstLine="708"/>
        <w:jc w:val="both"/>
      </w:pPr>
      <w:r w:rsidRPr="001D302C">
        <w:t>(8) корисник: буџет Републике Србије;</w:t>
      </w:r>
    </w:p>
    <w:p w:rsidR="00683CF1" w:rsidRPr="001D302C" w:rsidRDefault="00683CF1" w:rsidP="00683CF1">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683CF1" w:rsidRPr="001D302C" w:rsidRDefault="00683CF1" w:rsidP="00683CF1">
      <w:pPr>
        <w:ind w:firstLine="708"/>
        <w:jc w:val="both"/>
      </w:pPr>
      <w:r w:rsidRPr="001D302C">
        <w:t xml:space="preserve">(10) потпис овлашћеног лица банке, </w:t>
      </w:r>
      <w:r w:rsidRPr="001D302C">
        <w:rPr>
          <w:b/>
        </w:rPr>
        <w:t>или</w:t>
      </w:r>
      <w:r w:rsidRPr="001D302C">
        <w:t xml:space="preserve"> </w:t>
      </w:r>
    </w:p>
    <w:p w:rsidR="00683CF1" w:rsidRPr="001D302C" w:rsidRDefault="00683CF1" w:rsidP="00683CF1">
      <w:pPr>
        <w:ind w:firstLine="708"/>
        <w:jc w:val="both"/>
      </w:pPr>
    </w:p>
    <w:p w:rsidR="00683CF1" w:rsidRPr="001D302C" w:rsidRDefault="00683CF1" w:rsidP="00683CF1">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683CF1" w:rsidRPr="001D302C" w:rsidRDefault="00683CF1" w:rsidP="00683CF1">
      <w:pPr>
        <w:ind w:firstLine="708"/>
        <w:jc w:val="both"/>
      </w:pPr>
    </w:p>
    <w:p w:rsidR="00683CF1" w:rsidRPr="001D302C" w:rsidRDefault="00683CF1" w:rsidP="00683CF1">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683CF1" w:rsidRPr="001D302C" w:rsidRDefault="00683CF1" w:rsidP="00683CF1">
      <w:pPr>
        <w:ind w:firstLine="708"/>
        <w:jc w:val="both"/>
      </w:pPr>
    </w:p>
    <w:p w:rsidR="00683CF1" w:rsidRPr="001D302C" w:rsidRDefault="00683CF1" w:rsidP="00683CF1">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83CF1" w:rsidRPr="001D302C" w:rsidRDefault="00683CF1" w:rsidP="00683CF1">
      <w:pPr>
        <w:pStyle w:val="ListParagraph"/>
        <w:rPr>
          <w:rFonts w:ascii="Times New Roman" w:hAnsi="Times New Roman"/>
        </w:rPr>
      </w:pPr>
    </w:p>
    <w:p w:rsidR="00683CF1" w:rsidRPr="001D302C" w:rsidRDefault="00683CF1" w:rsidP="00572DF5">
      <w:pPr>
        <w:ind w:firstLine="708"/>
        <w:jc w:val="both"/>
      </w:pPr>
      <w:r w:rsidRPr="001D302C">
        <w:t xml:space="preserve">Поступак заштите права регулисан је одредбама чл. 138. - 166. ЗЈН. </w:t>
      </w:r>
    </w:p>
    <w:p w:rsidR="00683CF1" w:rsidRPr="001D302C" w:rsidRDefault="00683CF1" w:rsidP="00683CF1">
      <w:pPr>
        <w:jc w:val="both"/>
      </w:pPr>
    </w:p>
    <w:sectPr w:rsidR="00683CF1" w:rsidRPr="001D302C" w:rsidSect="00FE223F">
      <w:pgSz w:w="12240" w:h="15840"/>
      <w:pgMar w:top="734" w:right="1267"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48" w:rsidRDefault="00097348" w:rsidP="00530FCD">
      <w:pPr>
        <w:spacing w:line="240" w:lineRule="auto"/>
      </w:pPr>
      <w:r>
        <w:separator/>
      </w:r>
    </w:p>
  </w:endnote>
  <w:endnote w:type="continuationSeparator" w:id="0">
    <w:p w:rsidR="00097348" w:rsidRDefault="00097348" w:rsidP="00530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CF" w:rsidRPr="00A608CD" w:rsidRDefault="006709CF">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92064B">
      <w:rPr>
        <w:rFonts w:ascii="Times New Roman" w:hAnsi="Times New Roman"/>
        <w:b/>
        <w:noProof/>
        <w:sz w:val="20"/>
      </w:rPr>
      <w:t>21</w:t>
    </w:r>
    <w:r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92064B">
      <w:rPr>
        <w:rFonts w:ascii="Times New Roman" w:hAnsi="Times New Roman"/>
        <w:b/>
        <w:noProof/>
        <w:sz w:val="20"/>
      </w:rPr>
      <w:t>34</w:t>
    </w:r>
    <w:r w:rsidRPr="00A608CD">
      <w:rPr>
        <w:rFonts w:ascii="Times New Roman" w:hAnsi="Times New Roman"/>
        <w:b/>
        <w:sz w:val="32"/>
        <w:szCs w:val="24"/>
      </w:rPr>
      <w:fldChar w:fldCharType="end"/>
    </w:r>
  </w:p>
  <w:p w:rsidR="006709CF" w:rsidRDefault="00670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48" w:rsidRDefault="00097348" w:rsidP="00530FCD">
      <w:pPr>
        <w:spacing w:line="240" w:lineRule="auto"/>
      </w:pPr>
      <w:r>
        <w:separator/>
      </w:r>
    </w:p>
  </w:footnote>
  <w:footnote w:type="continuationSeparator" w:id="0">
    <w:p w:rsidR="00097348" w:rsidRDefault="00097348" w:rsidP="00530F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CF" w:rsidRPr="00064079" w:rsidRDefault="006709CF" w:rsidP="005B4644">
    <w:pPr>
      <w:jc w:val="center"/>
      <w:rPr>
        <w:i/>
        <w:color w:val="000000"/>
        <w:sz w:val="22"/>
        <w:szCs w:val="22"/>
        <w:lang w:val="en-U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услуга одржавања хигијене (објеката и зеленила), </w:t>
    </w:r>
    <w:r w:rsidRPr="00957DAD">
      <w:rPr>
        <w:i/>
        <w:sz w:val="22"/>
        <w:szCs w:val="22"/>
        <w:lang w:val="ru-RU"/>
      </w:rPr>
      <w:t xml:space="preserve">број </w:t>
    </w:r>
    <w:r w:rsidR="00546A4C">
      <w:rPr>
        <w:i/>
        <w:sz w:val="22"/>
        <w:szCs w:val="22"/>
        <w:lang w:val="en-US"/>
      </w:rPr>
      <w:t>6/2018-02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A154EB"/>
    <w:multiLevelType w:val="hybridMultilevel"/>
    <w:tmpl w:val="4AE4922A"/>
    <w:lvl w:ilvl="0" w:tplc="7B3ADDBE">
      <w:start w:val="1"/>
      <w:numFmt w:val="decimal"/>
      <w:lvlText w:val="%1"/>
      <w:lvlJc w:val="left"/>
      <w:pPr>
        <w:ind w:left="720" w:hanging="360"/>
      </w:pPr>
      <w:rPr>
        <w:rFonts w:eastAsia="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AEB6A85"/>
    <w:multiLevelType w:val="hybridMultilevel"/>
    <w:tmpl w:val="7C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57136"/>
    <w:multiLevelType w:val="hybridMultilevel"/>
    <w:tmpl w:val="AF340E60"/>
    <w:lvl w:ilvl="0" w:tplc="5D82D8E6">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4">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3D349E6"/>
    <w:multiLevelType w:val="hybridMultilevel"/>
    <w:tmpl w:val="1FE61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A962A36"/>
    <w:multiLevelType w:val="hybridMultilevel"/>
    <w:tmpl w:val="7FE635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9">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1"/>
  </w:num>
  <w:num w:numId="9">
    <w:abstractNumId w:val="19"/>
  </w:num>
  <w:num w:numId="10">
    <w:abstractNumId w:val="26"/>
  </w:num>
  <w:num w:numId="11">
    <w:abstractNumId w:val="14"/>
  </w:num>
  <w:num w:numId="12">
    <w:abstractNumId w:val="16"/>
  </w:num>
  <w:num w:numId="13">
    <w:abstractNumId w:val="6"/>
  </w:num>
  <w:num w:numId="14">
    <w:abstractNumId w:val="23"/>
  </w:num>
  <w:num w:numId="15">
    <w:abstractNumId w:val="8"/>
  </w:num>
  <w:num w:numId="16">
    <w:abstractNumId w:val="20"/>
  </w:num>
  <w:num w:numId="17">
    <w:abstractNumId w:val="5"/>
  </w:num>
  <w:num w:numId="18">
    <w:abstractNumId w:val="7"/>
  </w:num>
  <w:num w:numId="19">
    <w:abstractNumId w:val="31"/>
  </w:num>
  <w:num w:numId="20">
    <w:abstractNumId w:val="2"/>
  </w:num>
  <w:num w:numId="21">
    <w:abstractNumId w:val="10"/>
  </w:num>
  <w:num w:numId="22">
    <w:abstractNumId w:val="0"/>
  </w:num>
  <w:num w:numId="23">
    <w:abstractNumId w:val="9"/>
  </w:num>
  <w:num w:numId="24">
    <w:abstractNumId w:val="30"/>
  </w:num>
  <w:num w:numId="25">
    <w:abstractNumId w:val="22"/>
  </w:num>
  <w:num w:numId="26">
    <w:abstractNumId w:val="17"/>
  </w:num>
  <w:num w:numId="27">
    <w:abstractNumId w:val="15"/>
  </w:num>
  <w:num w:numId="28">
    <w:abstractNumId w:val="32"/>
  </w:num>
  <w:num w:numId="29">
    <w:abstractNumId w:val="12"/>
  </w:num>
  <w:num w:numId="30">
    <w:abstractNumId w:val="21"/>
  </w:num>
  <w:num w:numId="31">
    <w:abstractNumId w:val="18"/>
  </w:num>
  <w:num w:numId="3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183B"/>
    <w:rsid w:val="000006B3"/>
    <w:rsid w:val="00006FC5"/>
    <w:rsid w:val="00010F9F"/>
    <w:rsid w:val="0001110E"/>
    <w:rsid w:val="00012A3F"/>
    <w:rsid w:val="00014FBA"/>
    <w:rsid w:val="00021A94"/>
    <w:rsid w:val="00035B16"/>
    <w:rsid w:val="00037065"/>
    <w:rsid w:val="000444EA"/>
    <w:rsid w:val="0004789F"/>
    <w:rsid w:val="00051554"/>
    <w:rsid w:val="00052627"/>
    <w:rsid w:val="00064079"/>
    <w:rsid w:val="00065B06"/>
    <w:rsid w:val="0007217B"/>
    <w:rsid w:val="00083182"/>
    <w:rsid w:val="00084CB5"/>
    <w:rsid w:val="00085630"/>
    <w:rsid w:val="00085790"/>
    <w:rsid w:val="00086341"/>
    <w:rsid w:val="00092343"/>
    <w:rsid w:val="0009269F"/>
    <w:rsid w:val="00092AE6"/>
    <w:rsid w:val="00097348"/>
    <w:rsid w:val="000A1C1A"/>
    <w:rsid w:val="000A566B"/>
    <w:rsid w:val="000B08D6"/>
    <w:rsid w:val="000C19ED"/>
    <w:rsid w:val="000D0CC9"/>
    <w:rsid w:val="000D354F"/>
    <w:rsid w:val="000E032C"/>
    <w:rsid w:val="000E52DA"/>
    <w:rsid w:val="00103191"/>
    <w:rsid w:val="00112010"/>
    <w:rsid w:val="001251F5"/>
    <w:rsid w:val="001300C7"/>
    <w:rsid w:val="0013444C"/>
    <w:rsid w:val="00134A0C"/>
    <w:rsid w:val="0013626B"/>
    <w:rsid w:val="001522CC"/>
    <w:rsid w:val="00154C69"/>
    <w:rsid w:val="00155BB8"/>
    <w:rsid w:val="00156F58"/>
    <w:rsid w:val="00177A2F"/>
    <w:rsid w:val="00182C88"/>
    <w:rsid w:val="00186EF4"/>
    <w:rsid w:val="001920C1"/>
    <w:rsid w:val="001950D9"/>
    <w:rsid w:val="001A1607"/>
    <w:rsid w:val="001B366E"/>
    <w:rsid w:val="001C519F"/>
    <w:rsid w:val="001D302C"/>
    <w:rsid w:val="001D47F1"/>
    <w:rsid w:val="001E2326"/>
    <w:rsid w:val="001E2411"/>
    <w:rsid w:val="001E59F1"/>
    <w:rsid w:val="001E7664"/>
    <w:rsid w:val="001F27F9"/>
    <w:rsid w:val="001F37C7"/>
    <w:rsid w:val="002015E5"/>
    <w:rsid w:val="00215CBA"/>
    <w:rsid w:val="00217D6F"/>
    <w:rsid w:val="0022404E"/>
    <w:rsid w:val="00224808"/>
    <w:rsid w:val="0022530A"/>
    <w:rsid w:val="0023514E"/>
    <w:rsid w:val="00235B75"/>
    <w:rsid w:val="00237903"/>
    <w:rsid w:val="00237AAC"/>
    <w:rsid w:val="0025097A"/>
    <w:rsid w:val="00252289"/>
    <w:rsid w:val="002541DD"/>
    <w:rsid w:val="00256575"/>
    <w:rsid w:val="00263B16"/>
    <w:rsid w:val="00265A4F"/>
    <w:rsid w:val="00281C29"/>
    <w:rsid w:val="002842F7"/>
    <w:rsid w:val="002935EE"/>
    <w:rsid w:val="002A0274"/>
    <w:rsid w:val="002A29D8"/>
    <w:rsid w:val="002B0FD0"/>
    <w:rsid w:val="002B1D6D"/>
    <w:rsid w:val="002C124E"/>
    <w:rsid w:val="002C1678"/>
    <w:rsid w:val="002E07E9"/>
    <w:rsid w:val="002E64D1"/>
    <w:rsid w:val="002F6C6D"/>
    <w:rsid w:val="003149BB"/>
    <w:rsid w:val="00322993"/>
    <w:rsid w:val="0033550C"/>
    <w:rsid w:val="003602D1"/>
    <w:rsid w:val="00375FFD"/>
    <w:rsid w:val="00377128"/>
    <w:rsid w:val="0038708E"/>
    <w:rsid w:val="0039547C"/>
    <w:rsid w:val="003E6604"/>
    <w:rsid w:val="003F1F0E"/>
    <w:rsid w:val="00402F2A"/>
    <w:rsid w:val="004114C8"/>
    <w:rsid w:val="00417DB1"/>
    <w:rsid w:val="00432FE8"/>
    <w:rsid w:val="00434A70"/>
    <w:rsid w:val="004610F3"/>
    <w:rsid w:val="00463B60"/>
    <w:rsid w:val="00466284"/>
    <w:rsid w:val="004706E2"/>
    <w:rsid w:val="0047496A"/>
    <w:rsid w:val="00474CCF"/>
    <w:rsid w:val="0047580E"/>
    <w:rsid w:val="0048118D"/>
    <w:rsid w:val="0048183B"/>
    <w:rsid w:val="00483D5B"/>
    <w:rsid w:val="00484A38"/>
    <w:rsid w:val="004A4C5A"/>
    <w:rsid w:val="004A7217"/>
    <w:rsid w:val="004B1B77"/>
    <w:rsid w:val="004E4756"/>
    <w:rsid w:val="004F47AA"/>
    <w:rsid w:val="004F5EF5"/>
    <w:rsid w:val="004F7A0E"/>
    <w:rsid w:val="0051500E"/>
    <w:rsid w:val="00530FCD"/>
    <w:rsid w:val="00536B4A"/>
    <w:rsid w:val="00542F90"/>
    <w:rsid w:val="00546A4C"/>
    <w:rsid w:val="00561E94"/>
    <w:rsid w:val="00567D8A"/>
    <w:rsid w:val="00572DF5"/>
    <w:rsid w:val="005759CE"/>
    <w:rsid w:val="00576195"/>
    <w:rsid w:val="00591E13"/>
    <w:rsid w:val="005925D8"/>
    <w:rsid w:val="005A0418"/>
    <w:rsid w:val="005B3257"/>
    <w:rsid w:val="005B4644"/>
    <w:rsid w:val="005C0F05"/>
    <w:rsid w:val="005C46D3"/>
    <w:rsid w:val="005D5A0B"/>
    <w:rsid w:val="005F10BA"/>
    <w:rsid w:val="00602E44"/>
    <w:rsid w:val="00606932"/>
    <w:rsid w:val="00607A58"/>
    <w:rsid w:val="00630260"/>
    <w:rsid w:val="006709CF"/>
    <w:rsid w:val="00683CF1"/>
    <w:rsid w:val="00687383"/>
    <w:rsid w:val="0069024B"/>
    <w:rsid w:val="0069390B"/>
    <w:rsid w:val="006A40FE"/>
    <w:rsid w:val="006B395F"/>
    <w:rsid w:val="006D41FA"/>
    <w:rsid w:val="006E3370"/>
    <w:rsid w:val="006E3B9D"/>
    <w:rsid w:val="006E6E04"/>
    <w:rsid w:val="006F026C"/>
    <w:rsid w:val="00704A14"/>
    <w:rsid w:val="007138DA"/>
    <w:rsid w:val="007179EC"/>
    <w:rsid w:val="00722633"/>
    <w:rsid w:val="00726219"/>
    <w:rsid w:val="007339FD"/>
    <w:rsid w:val="00742F93"/>
    <w:rsid w:val="007723F2"/>
    <w:rsid w:val="0078210A"/>
    <w:rsid w:val="007822DC"/>
    <w:rsid w:val="007840BC"/>
    <w:rsid w:val="007845D7"/>
    <w:rsid w:val="00793760"/>
    <w:rsid w:val="007972FB"/>
    <w:rsid w:val="007C77A0"/>
    <w:rsid w:val="007E2A5C"/>
    <w:rsid w:val="007F6764"/>
    <w:rsid w:val="00802EEF"/>
    <w:rsid w:val="008137E9"/>
    <w:rsid w:val="008151CD"/>
    <w:rsid w:val="008343D4"/>
    <w:rsid w:val="008412E3"/>
    <w:rsid w:val="00845C05"/>
    <w:rsid w:val="00847F8D"/>
    <w:rsid w:val="0085022E"/>
    <w:rsid w:val="008565D0"/>
    <w:rsid w:val="00861F35"/>
    <w:rsid w:val="00866799"/>
    <w:rsid w:val="00876661"/>
    <w:rsid w:val="00894370"/>
    <w:rsid w:val="008A07FD"/>
    <w:rsid w:val="008D7B3A"/>
    <w:rsid w:val="008E717B"/>
    <w:rsid w:val="008F0B81"/>
    <w:rsid w:val="008F254E"/>
    <w:rsid w:val="00905AB1"/>
    <w:rsid w:val="00906B9B"/>
    <w:rsid w:val="00913A4B"/>
    <w:rsid w:val="0092064B"/>
    <w:rsid w:val="009266AD"/>
    <w:rsid w:val="00941AD7"/>
    <w:rsid w:val="0094797A"/>
    <w:rsid w:val="009526F1"/>
    <w:rsid w:val="009538D4"/>
    <w:rsid w:val="00957DAD"/>
    <w:rsid w:val="00965161"/>
    <w:rsid w:val="00966484"/>
    <w:rsid w:val="0097315C"/>
    <w:rsid w:val="009763F0"/>
    <w:rsid w:val="00982E1D"/>
    <w:rsid w:val="009922DC"/>
    <w:rsid w:val="00994561"/>
    <w:rsid w:val="00997E5B"/>
    <w:rsid w:val="009B2102"/>
    <w:rsid w:val="009B31EC"/>
    <w:rsid w:val="009C4C49"/>
    <w:rsid w:val="009D24EC"/>
    <w:rsid w:val="009E196A"/>
    <w:rsid w:val="009E7A16"/>
    <w:rsid w:val="009F0242"/>
    <w:rsid w:val="009F6066"/>
    <w:rsid w:val="00A02AFB"/>
    <w:rsid w:val="00A143E8"/>
    <w:rsid w:val="00A32723"/>
    <w:rsid w:val="00A3493D"/>
    <w:rsid w:val="00A42FC4"/>
    <w:rsid w:val="00A43C18"/>
    <w:rsid w:val="00A50FBA"/>
    <w:rsid w:val="00A75E13"/>
    <w:rsid w:val="00A81340"/>
    <w:rsid w:val="00A84DD1"/>
    <w:rsid w:val="00AA3890"/>
    <w:rsid w:val="00AA6A44"/>
    <w:rsid w:val="00AB11EC"/>
    <w:rsid w:val="00AC1A8B"/>
    <w:rsid w:val="00AC4056"/>
    <w:rsid w:val="00AC4A44"/>
    <w:rsid w:val="00AD61EC"/>
    <w:rsid w:val="00AD6872"/>
    <w:rsid w:val="00AD725E"/>
    <w:rsid w:val="00AF1C65"/>
    <w:rsid w:val="00AF2F7D"/>
    <w:rsid w:val="00AF5EE9"/>
    <w:rsid w:val="00B072FA"/>
    <w:rsid w:val="00B13CF3"/>
    <w:rsid w:val="00B15749"/>
    <w:rsid w:val="00B230B3"/>
    <w:rsid w:val="00B248C4"/>
    <w:rsid w:val="00B30260"/>
    <w:rsid w:val="00B43184"/>
    <w:rsid w:val="00B56CC3"/>
    <w:rsid w:val="00B72207"/>
    <w:rsid w:val="00B865D4"/>
    <w:rsid w:val="00BA3DE1"/>
    <w:rsid w:val="00BB2C29"/>
    <w:rsid w:val="00BB3D08"/>
    <w:rsid w:val="00BC3E18"/>
    <w:rsid w:val="00BC7A1A"/>
    <w:rsid w:val="00BD4818"/>
    <w:rsid w:val="00BE46DF"/>
    <w:rsid w:val="00BE76DD"/>
    <w:rsid w:val="00C01382"/>
    <w:rsid w:val="00C10284"/>
    <w:rsid w:val="00C1030A"/>
    <w:rsid w:val="00C34FB5"/>
    <w:rsid w:val="00C352D0"/>
    <w:rsid w:val="00C42514"/>
    <w:rsid w:val="00C54F31"/>
    <w:rsid w:val="00C65D6C"/>
    <w:rsid w:val="00C76B07"/>
    <w:rsid w:val="00C819DB"/>
    <w:rsid w:val="00C840BE"/>
    <w:rsid w:val="00C8625A"/>
    <w:rsid w:val="00CB0580"/>
    <w:rsid w:val="00CB0A38"/>
    <w:rsid w:val="00CB6E2F"/>
    <w:rsid w:val="00CD6230"/>
    <w:rsid w:val="00CE5E66"/>
    <w:rsid w:val="00CF3FEA"/>
    <w:rsid w:val="00D00E8C"/>
    <w:rsid w:val="00D03D1B"/>
    <w:rsid w:val="00D04AC3"/>
    <w:rsid w:val="00D225F9"/>
    <w:rsid w:val="00D27C51"/>
    <w:rsid w:val="00D358B4"/>
    <w:rsid w:val="00D36F71"/>
    <w:rsid w:val="00D43EFC"/>
    <w:rsid w:val="00D552C1"/>
    <w:rsid w:val="00D71F0F"/>
    <w:rsid w:val="00D7496D"/>
    <w:rsid w:val="00D75FC6"/>
    <w:rsid w:val="00D8287D"/>
    <w:rsid w:val="00D847FF"/>
    <w:rsid w:val="00D87B44"/>
    <w:rsid w:val="00D92274"/>
    <w:rsid w:val="00D944FF"/>
    <w:rsid w:val="00D945CB"/>
    <w:rsid w:val="00D9702A"/>
    <w:rsid w:val="00DA4F40"/>
    <w:rsid w:val="00DA60D7"/>
    <w:rsid w:val="00DC1C6C"/>
    <w:rsid w:val="00DD26D0"/>
    <w:rsid w:val="00DE5BF7"/>
    <w:rsid w:val="00DF1EB9"/>
    <w:rsid w:val="00E06784"/>
    <w:rsid w:val="00E07224"/>
    <w:rsid w:val="00E14C40"/>
    <w:rsid w:val="00E32AD9"/>
    <w:rsid w:val="00E34860"/>
    <w:rsid w:val="00E4179C"/>
    <w:rsid w:val="00E445DA"/>
    <w:rsid w:val="00E47821"/>
    <w:rsid w:val="00E638BE"/>
    <w:rsid w:val="00E8560C"/>
    <w:rsid w:val="00E87AAD"/>
    <w:rsid w:val="00EB03C7"/>
    <w:rsid w:val="00EB4B4C"/>
    <w:rsid w:val="00EC15F3"/>
    <w:rsid w:val="00EC6DF9"/>
    <w:rsid w:val="00ED3398"/>
    <w:rsid w:val="00EE39C9"/>
    <w:rsid w:val="00EE3BC9"/>
    <w:rsid w:val="00EF120E"/>
    <w:rsid w:val="00EF5744"/>
    <w:rsid w:val="00F02E85"/>
    <w:rsid w:val="00F149D0"/>
    <w:rsid w:val="00F160D2"/>
    <w:rsid w:val="00F26EE1"/>
    <w:rsid w:val="00F37E3E"/>
    <w:rsid w:val="00F54117"/>
    <w:rsid w:val="00F6262F"/>
    <w:rsid w:val="00F65C43"/>
    <w:rsid w:val="00F702A8"/>
    <w:rsid w:val="00F7268A"/>
    <w:rsid w:val="00F777B4"/>
    <w:rsid w:val="00F801E2"/>
    <w:rsid w:val="00F8326C"/>
    <w:rsid w:val="00F86017"/>
    <w:rsid w:val="00F92D94"/>
    <w:rsid w:val="00F9360A"/>
    <w:rsid w:val="00FA45DE"/>
    <w:rsid w:val="00FB0855"/>
    <w:rsid w:val="00FD7B8D"/>
    <w:rsid w:val="00FE223F"/>
    <w:rsid w:val="00FE5EAB"/>
    <w:rsid w:val="00FF545B"/>
    <w:rsid w:val="00FF5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E3358-B072-4F2D-935B-25EDD512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3B"/>
    <w:pPr>
      <w:spacing w:line="270" w:lineRule="atLeast"/>
    </w:pPr>
    <w:rPr>
      <w:rFonts w:ascii="Times New Roman" w:eastAsia="Times New Roman" w:hAnsi="Times New Roman"/>
      <w:sz w:val="23"/>
      <w:lang w:val="en-GB"/>
    </w:rPr>
  </w:style>
  <w:style w:type="paragraph" w:styleId="Heading1">
    <w:name w:val="heading 1"/>
    <w:basedOn w:val="Normal"/>
    <w:next w:val="BodyText"/>
    <w:link w:val="Heading1Char"/>
    <w:qFormat/>
    <w:rsid w:val="0048183B"/>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48183B"/>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48183B"/>
    <w:pPr>
      <w:numPr>
        <w:ilvl w:val="2"/>
      </w:numPr>
      <w:spacing w:after="60"/>
      <w:outlineLvl w:val="2"/>
    </w:pPr>
    <w:rPr>
      <w:sz w:val="23"/>
    </w:rPr>
  </w:style>
  <w:style w:type="paragraph" w:styleId="Heading4">
    <w:name w:val="heading 4"/>
    <w:basedOn w:val="Normal"/>
    <w:next w:val="BodyText"/>
    <w:link w:val="Heading4Char"/>
    <w:semiHidden/>
    <w:unhideWhenUsed/>
    <w:qFormat/>
    <w:rsid w:val="0048183B"/>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48183B"/>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48183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48183B"/>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48183B"/>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48183B"/>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183B"/>
    <w:rPr>
      <w:rFonts w:ascii="DaneHelveticaNeue" w:eastAsia="Times New Roman" w:hAnsi="DaneHelveticaNeue"/>
      <w:b/>
      <w:sz w:val="32"/>
      <w:lang w:val="en-GB"/>
    </w:rPr>
  </w:style>
  <w:style w:type="character" w:customStyle="1" w:styleId="Heading2Char">
    <w:name w:val="Heading 2 Char"/>
    <w:link w:val="Heading2"/>
    <w:rsid w:val="0048183B"/>
    <w:rPr>
      <w:rFonts w:ascii="DaneHelveticaNeue" w:eastAsia="Times New Roman" w:hAnsi="DaneHelveticaNeue"/>
      <w:b/>
      <w:sz w:val="27"/>
      <w:lang w:val="en-GB"/>
    </w:rPr>
  </w:style>
  <w:style w:type="character" w:customStyle="1" w:styleId="Heading3Char">
    <w:name w:val="Heading 3 Char"/>
    <w:link w:val="Heading3"/>
    <w:rsid w:val="0048183B"/>
    <w:rPr>
      <w:rFonts w:ascii="DaneHelveticaNeue" w:eastAsia="Times New Roman" w:hAnsi="DaneHelveticaNeue"/>
      <w:b/>
      <w:sz w:val="23"/>
      <w:lang w:val="en-GB"/>
    </w:rPr>
  </w:style>
  <w:style w:type="character" w:customStyle="1" w:styleId="Heading4Char">
    <w:name w:val="Heading 4 Char"/>
    <w:link w:val="Heading4"/>
    <w:semiHidden/>
    <w:rsid w:val="0048183B"/>
    <w:rPr>
      <w:rFonts w:eastAsia="Times New Roman"/>
      <w:b/>
      <w:sz w:val="23"/>
      <w:lang w:val="en-GB"/>
    </w:rPr>
  </w:style>
  <w:style w:type="character" w:customStyle="1" w:styleId="Heading5Char">
    <w:name w:val="Heading 5 Char"/>
    <w:link w:val="Heading5"/>
    <w:semiHidden/>
    <w:rsid w:val="0048183B"/>
    <w:rPr>
      <w:rFonts w:ascii="Arial" w:eastAsia="Times New Roman" w:hAnsi="Arial"/>
      <w:sz w:val="22"/>
      <w:lang w:val="en-GB"/>
    </w:rPr>
  </w:style>
  <w:style w:type="character" w:customStyle="1" w:styleId="Heading6Char">
    <w:name w:val="Heading 6 Char"/>
    <w:link w:val="Heading6"/>
    <w:semiHidden/>
    <w:rsid w:val="0048183B"/>
    <w:rPr>
      <w:rFonts w:ascii="Arial" w:eastAsia="Times New Roman" w:hAnsi="Arial"/>
      <w:i/>
      <w:sz w:val="22"/>
      <w:lang w:val="en-GB"/>
    </w:rPr>
  </w:style>
  <w:style w:type="character" w:customStyle="1" w:styleId="Heading7Char">
    <w:name w:val="Heading 7 Char"/>
    <w:link w:val="Heading7"/>
    <w:uiPriority w:val="99"/>
    <w:semiHidden/>
    <w:rsid w:val="0048183B"/>
    <w:rPr>
      <w:rFonts w:ascii="Arial" w:hAnsi="Arial"/>
      <w:sz w:val="23"/>
      <w:lang w:val="en-GB"/>
    </w:rPr>
  </w:style>
  <w:style w:type="character" w:customStyle="1" w:styleId="Heading8Char">
    <w:name w:val="Heading 8 Char"/>
    <w:link w:val="Heading8"/>
    <w:uiPriority w:val="99"/>
    <w:semiHidden/>
    <w:rsid w:val="0048183B"/>
    <w:rPr>
      <w:rFonts w:ascii="Arial" w:hAnsi="Arial"/>
      <w:i/>
      <w:sz w:val="23"/>
      <w:lang w:val="en-GB"/>
    </w:rPr>
  </w:style>
  <w:style w:type="character" w:customStyle="1" w:styleId="Heading9Char">
    <w:name w:val="Heading 9 Char"/>
    <w:link w:val="Heading9"/>
    <w:uiPriority w:val="99"/>
    <w:semiHidden/>
    <w:rsid w:val="0048183B"/>
    <w:rPr>
      <w:rFonts w:ascii="Arial" w:hAnsi="Arial"/>
      <w:i/>
      <w:sz w:val="18"/>
      <w:lang w:val="en-GB"/>
    </w:rPr>
  </w:style>
  <w:style w:type="character" w:styleId="Hyperlink">
    <w:name w:val="Hyperlink"/>
    <w:unhideWhenUsed/>
    <w:rsid w:val="0048183B"/>
    <w:rPr>
      <w:color w:val="0000FF"/>
      <w:u w:val="single"/>
    </w:rPr>
  </w:style>
  <w:style w:type="character" w:styleId="FollowedHyperlink">
    <w:name w:val="FollowedHyperlink"/>
    <w:semiHidden/>
    <w:unhideWhenUsed/>
    <w:rsid w:val="0048183B"/>
    <w:rPr>
      <w:color w:val="800080"/>
      <w:u w:val="single"/>
    </w:rPr>
  </w:style>
  <w:style w:type="paragraph" w:styleId="BodyText">
    <w:name w:val="Body Text"/>
    <w:aliases w:val="Body Text Char Char Char,Body Text Char Char"/>
    <w:basedOn w:val="Normal"/>
    <w:link w:val="BodyTextChar"/>
    <w:uiPriority w:val="99"/>
    <w:unhideWhenUsed/>
    <w:qFormat/>
    <w:rsid w:val="0048183B"/>
    <w:pPr>
      <w:spacing w:after="270"/>
    </w:pPr>
  </w:style>
  <w:style w:type="character" w:customStyle="1" w:styleId="BodyTextChar">
    <w:name w:val="Body Text Char"/>
    <w:aliases w:val="Body Text Char Char Char Char,Body Text Char Char Char1"/>
    <w:link w:val="BodyText"/>
    <w:uiPriority w:val="99"/>
    <w:rsid w:val="0048183B"/>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48183B"/>
    <w:pPr>
      <w:spacing w:line="240" w:lineRule="auto"/>
    </w:pPr>
    <w:rPr>
      <w:rFonts w:ascii="Calibri" w:eastAsia="Calibri" w:hAnsi="Calibri"/>
      <w:sz w:val="20"/>
    </w:rPr>
  </w:style>
  <w:style w:type="character" w:customStyle="1" w:styleId="CommentTextChar">
    <w:name w:val="Comment Text Char"/>
    <w:semiHidden/>
    <w:rsid w:val="0048183B"/>
    <w:rPr>
      <w:rFonts w:ascii="Times New Roman" w:eastAsia="Times New Roman" w:hAnsi="Times New Roman" w:cs="Times New Roman"/>
      <w:sz w:val="20"/>
      <w:szCs w:val="20"/>
      <w:lang w:val="en-GB"/>
    </w:rPr>
  </w:style>
  <w:style w:type="paragraph" w:styleId="Header">
    <w:name w:val="header"/>
    <w:basedOn w:val="Normal"/>
    <w:link w:val="HeaderChar"/>
    <w:unhideWhenUsed/>
    <w:rsid w:val="0048183B"/>
    <w:pPr>
      <w:tabs>
        <w:tab w:val="center" w:pos="4680"/>
        <w:tab w:val="right" w:pos="9360"/>
      </w:tabs>
      <w:spacing w:line="240" w:lineRule="auto"/>
    </w:pPr>
  </w:style>
  <w:style w:type="character" w:customStyle="1" w:styleId="HeaderChar">
    <w:name w:val="Header Char"/>
    <w:link w:val="Header"/>
    <w:rsid w:val="0048183B"/>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48183B"/>
    <w:pPr>
      <w:tabs>
        <w:tab w:val="right" w:pos="7371"/>
      </w:tabs>
      <w:ind w:left="-2268"/>
    </w:pPr>
    <w:rPr>
      <w:rFonts w:ascii="DaneHelveticaNeue" w:hAnsi="DaneHelveticaNeue"/>
      <w:sz w:val="12"/>
    </w:rPr>
  </w:style>
  <w:style w:type="character" w:customStyle="1" w:styleId="FooterChar">
    <w:name w:val="Footer Char"/>
    <w:link w:val="Footer"/>
    <w:uiPriority w:val="99"/>
    <w:rsid w:val="0048183B"/>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48183B"/>
    <w:pPr>
      <w:spacing w:before="140" w:after="140" w:line="250" w:lineRule="atLeast"/>
      <w:ind w:left="1276" w:hanging="1276"/>
    </w:pPr>
    <w:rPr>
      <w:i/>
      <w:sz w:val="21"/>
    </w:rPr>
  </w:style>
  <w:style w:type="paragraph" w:styleId="List">
    <w:name w:val="List"/>
    <w:basedOn w:val="BodyText"/>
    <w:semiHidden/>
    <w:unhideWhenUsed/>
    <w:rsid w:val="0048183B"/>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48183B"/>
    <w:pPr>
      <w:numPr>
        <w:numId w:val="2"/>
      </w:numPr>
      <w:tabs>
        <w:tab w:val="left" w:pos="425"/>
      </w:tabs>
      <w:ind w:left="425" w:hanging="425"/>
    </w:pPr>
  </w:style>
  <w:style w:type="paragraph" w:styleId="ListNumber">
    <w:name w:val="List Number"/>
    <w:basedOn w:val="BodyText"/>
    <w:semiHidden/>
    <w:unhideWhenUsed/>
    <w:rsid w:val="0048183B"/>
    <w:pPr>
      <w:numPr>
        <w:numId w:val="3"/>
      </w:numPr>
    </w:pPr>
  </w:style>
  <w:style w:type="paragraph" w:styleId="ListBullet2">
    <w:name w:val="List Bullet 2"/>
    <w:basedOn w:val="ListBullet"/>
    <w:semiHidden/>
    <w:unhideWhenUsed/>
    <w:rsid w:val="0048183B"/>
    <w:pPr>
      <w:tabs>
        <w:tab w:val="clear" w:pos="425"/>
        <w:tab w:val="left" w:pos="851"/>
      </w:tabs>
      <w:ind w:left="850"/>
    </w:pPr>
  </w:style>
  <w:style w:type="paragraph" w:styleId="ListBullet3">
    <w:name w:val="List Bullet 3"/>
    <w:basedOn w:val="ListBullet2"/>
    <w:semiHidden/>
    <w:unhideWhenUsed/>
    <w:rsid w:val="0048183B"/>
    <w:pPr>
      <w:numPr>
        <w:ilvl w:val="2"/>
        <w:numId w:val="3"/>
      </w:numPr>
      <w:tabs>
        <w:tab w:val="clear" w:pos="1211"/>
        <w:tab w:val="left" w:pos="1276"/>
      </w:tabs>
      <w:ind w:left="1276" w:hanging="425"/>
    </w:pPr>
  </w:style>
  <w:style w:type="paragraph" w:styleId="ListNumber2">
    <w:name w:val="List Number 2"/>
    <w:basedOn w:val="ListNumber"/>
    <w:semiHidden/>
    <w:unhideWhenUsed/>
    <w:rsid w:val="0048183B"/>
    <w:pPr>
      <w:numPr>
        <w:numId w:val="0"/>
      </w:numPr>
      <w:tabs>
        <w:tab w:val="num" w:pos="851"/>
      </w:tabs>
      <w:ind w:left="850" w:hanging="425"/>
    </w:pPr>
  </w:style>
  <w:style w:type="paragraph" w:styleId="ListNumber3">
    <w:name w:val="List Number 3"/>
    <w:basedOn w:val="ListNumber2"/>
    <w:semiHidden/>
    <w:unhideWhenUsed/>
    <w:rsid w:val="0048183B"/>
    <w:pPr>
      <w:tabs>
        <w:tab w:val="left" w:pos="1276"/>
      </w:tabs>
      <w:ind w:left="1276"/>
    </w:pPr>
  </w:style>
  <w:style w:type="paragraph" w:styleId="Title">
    <w:name w:val="Title"/>
    <w:basedOn w:val="Normal"/>
    <w:link w:val="TitleChar"/>
    <w:qFormat/>
    <w:rsid w:val="0048183B"/>
    <w:pPr>
      <w:spacing w:line="240" w:lineRule="auto"/>
      <w:jc w:val="center"/>
    </w:pPr>
    <w:rPr>
      <w:rFonts w:ascii="C_Times Roman" w:hAnsi="C_Times Roman"/>
      <w:b/>
      <w:sz w:val="28"/>
      <w:u w:val="single"/>
    </w:rPr>
  </w:style>
  <w:style w:type="character" w:customStyle="1" w:styleId="TitleChar">
    <w:name w:val="Title Char"/>
    <w:link w:val="Title"/>
    <w:rsid w:val="0048183B"/>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48183B"/>
    <w:pPr>
      <w:spacing w:after="0" w:line="220" w:lineRule="atLeast"/>
    </w:pPr>
    <w:rPr>
      <w:sz w:val="18"/>
    </w:rPr>
  </w:style>
  <w:style w:type="character" w:customStyle="1" w:styleId="SignatureChar">
    <w:name w:val="Signature Char"/>
    <w:link w:val="Signature"/>
    <w:semiHidden/>
    <w:rsid w:val="0048183B"/>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48183B"/>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48183B"/>
    <w:pPr>
      <w:spacing w:line="240" w:lineRule="auto"/>
      <w:ind w:left="720"/>
    </w:pPr>
    <w:rPr>
      <w:rFonts w:ascii="Arial" w:hAnsi="Arial"/>
      <w:sz w:val="24"/>
    </w:rPr>
  </w:style>
  <w:style w:type="character" w:customStyle="1" w:styleId="BodyTextIndentChar1">
    <w:name w:val="Body Text Indent Char1"/>
    <w:aliases w:val="Style2 Char Char1"/>
    <w:uiPriority w:val="99"/>
    <w:semiHidden/>
    <w:rsid w:val="0048183B"/>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48183B"/>
    <w:pPr>
      <w:numPr>
        <w:ilvl w:val="12"/>
        <w:numId w:val="0"/>
      </w:numPr>
      <w:ind w:left="425"/>
    </w:pPr>
  </w:style>
  <w:style w:type="paragraph" w:styleId="ListContinue2">
    <w:name w:val="List Continue 2"/>
    <w:basedOn w:val="ListContinue"/>
    <w:semiHidden/>
    <w:unhideWhenUsed/>
    <w:rsid w:val="0048183B"/>
    <w:pPr>
      <w:numPr>
        <w:ilvl w:val="1"/>
        <w:numId w:val="3"/>
      </w:numPr>
      <w:ind w:firstLine="0"/>
    </w:pPr>
  </w:style>
  <w:style w:type="paragraph" w:styleId="ListContinue3">
    <w:name w:val="List Continue 3"/>
    <w:basedOn w:val="ListContinue2"/>
    <w:semiHidden/>
    <w:unhideWhenUsed/>
    <w:rsid w:val="0048183B"/>
    <w:pPr>
      <w:ind w:left="1276"/>
    </w:pPr>
  </w:style>
  <w:style w:type="paragraph" w:styleId="BodyText2">
    <w:name w:val="Body Text 2"/>
    <w:basedOn w:val="Normal"/>
    <w:link w:val="BodyText2Char"/>
    <w:uiPriority w:val="99"/>
    <w:unhideWhenUsed/>
    <w:rsid w:val="0048183B"/>
    <w:pPr>
      <w:spacing w:line="240" w:lineRule="auto"/>
      <w:jc w:val="both"/>
    </w:pPr>
    <w:rPr>
      <w:sz w:val="24"/>
    </w:rPr>
  </w:style>
  <w:style w:type="character" w:customStyle="1" w:styleId="BodyText2Char">
    <w:name w:val="Body Text 2 Char"/>
    <w:link w:val="BodyText2"/>
    <w:uiPriority w:val="99"/>
    <w:rsid w:val="0048183B"/>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48183B"/>
    <w:pPr>
      <w:spacing w:after="120" w:line="240" w:lineRule="auto"/>
    </w:pPr>
    <w:rPr>
      <w:sz w:val="16"/>
      <w:szCs w:val="16"/>
    </w:rPr>
  </w:style>
  <w:style w:type="character" w:customStyle="1" w:styleId="BodyText3Char">
    <w:name w:val="Body Text 3 Char"/>
    <w:link w:val="BodyText3"/>
    <w:uiPriority w:val="99"/>
    <w:semiHidden/>
    <w:rsid w:val="0048183B"/>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48183B"/>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48183B"/>
    <w:pPr>
      <w:spacing w:line="240" w:lineRule="auto"/>
      <w:ind w:left="1800"/>
    </w:pPr>
    <w:rPr>
      <w:rFonts w:ascii="Arial" w:hAnsi="Arial"/>
      <w:sz w:val="24"/>
    </w:rPr>
  </w:style>
  <w:style w:type="character" w:customStyle="1" w:styleId="BodyTextIndent2Char1">
    <w:name w:val="Body Text Indent 2 Char1"/>
    <w:aliases w:val="uvlaka 2 Char1"/>
    <w:semiHidden/>
    <w:rsid w:val="0048183B"/>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48183B"/>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48183B"/>
    <w:pPr>
      <w:spacing w:before="120" w:line="240" w:lineRule="auto"/>
      <w:ind w:left="425" w:firstLine="425"/>
      <w:jc w:val="both"/>
    </w:pPr>
    <w:rPr>
      <w:b/>
      <w:bCs/>
      <w:i/>
      <w:iCs/>
      <w:sz w:val="20"/>
      <w:lang w:val="sr-Cyrl-CS"/>
    </w:rPr>
  </w:style>
  <w:style w:type="character" w:customStyle="1" w:styleId="BodyTextIndent3Char1">
    <w:name w:val="Body Text Indent 3 Char1"/>
    <w:aliases w:val="uvlaka 3 Char1"/>
    <w:semiHidden/>
    <w:rsid w:val="0048183B"/>
    <w:rPr>
      <w:rFonts w:ascii="Times New Roman" w:eastAsia="Times New Roman" w:hAnsi="Times New Roman" w:cs="Times New Roman"/>
      <w:sz w:val="16"/>
      <w:szCs w:val="16"/>
      <w:lang w:val="en-GB"/>
    </w:rPr>
  </w:style>
  <w:style w:type="paragraph" w:styleId="BlockText">
    <w:name w:val="Block Text"/>
    <w:basedOn w:val="Normal"/>
    <w:semiHidden/>
    <w:unhideWhenUsed/>
    <w:rsid w:val="0048183B"/>
    <w:pPr>
      <w:spacing w:after="120"/>
      <w:ind w:left="1440" w:right="1440"/>
    </w:pPr>
  </w:style>
  <w:style w:type="paragraph" w:styleId="DocumentMap">
    <w:name w:val="Document Map"/>
    <w:basedOn w:val="Normal"/>
    <w:link w:val="DocumentMapChar"/>
    <w:semiHidden/>
    <w:unhideWhenUsed/>
    <w:rsid w:val="0048183B"/>
    <w:pPr>
      <w:shd w:val="clear" w:color="auto" w:fill="000080"/>
    </w:pPr>
    <w:rPr>
      <w:rFonts w:ascii="Tahoma" w:hAnsi="Tahoma"/>
      <w:sz w:val="20"/>
    </w:rPr>
  </w:style>
  <w:style w:type="character" w:customStyle="1" w:styleId="DocumentMapChar">
    <w:name w:val="Document Map Char"/>
    <w:link w:val="DocumentMap"/>
    <w:semiHidden/>
    <w:rsid w:val="0048183B"/>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48183B"/>
    <w:rPr>
      <w:b/>
      <w:bCs/>
    </w:rPr>
  </w:style>
  <w:style w:type="character" w:customStyle="1" w:styleId="CommentSubjectChar">
    <w:name w:val="Comment Subject Char"/>
    <w:semiHidden/>
    <w:rsid w:val="0048183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8183B"/>
    <w:rPr>
      <w:rFonts w:ascii="Tahoma" w:hAnsi="Tahoma"/>
      <w:sz w:val="16"/>
      <w:szCs w:val="16"/>
    </w:rPr>
  </w:style>
  <w:style w:type="character" w:customStyle="1" w:styleId="BalloonTextChar">
    <w:name w:val="Balloon Text Char"/>
    <w:link w:val="BalloonText"/>
    <w:semiHidden/>
    <w:rsid w:val="0048183B"/>
    <w:rPr>
      <w:rFonts w:ascii="Tahoma" w:eastAsia="Times New Roman" w:hAnsi="Tahoma" w:cs="Times New Roman"/>
      <w:sz w:val="16"/>
      <w:szCs w:val="16"/>
      <w:lang w:val="en-GB"/>
    </w:rPr>
  </w:style>
  <w:style w:type="paragraph" w:styleId="NoSpacing">
    <w:name w:val="No Spacing"/>
    <w:uiPriority w:val="1"/>
    <w:qFormat/>
    <w:rsid w:val="0048183B"/>
    <w:rPr>
      <w:sz w:val="22"/>
      <w:szCs w:val="22"/>
      <w:lang w:val="sr-Latn-CS"/>
    </w:rPr>
  </w:style>
  <w:style w:type="paragraph" w:styleId="ListParagraph">
    <w:name w:val="List Paragraph"/>
    <w:basedOn w:val="Normal"/>
    <w:uiPriority w:val="34"/>
    <w:qFormat/>
    <w:rsid w:val="0048183B"/>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48183B"/>
    <w:pPr>
      <w:tabs>
        <w:tab w:val="right" w:pos="7371"/>
      </w:tabs>
      <w:ind w:left="-2268"/>
    </w:pPr>
  </w:style>
  <w:style w:type="paragraph" w:customStyle="1" w:styleId="BodyMargin">
    <w:name w:val="Body Margin"/>
    <w:basedOn w:val="BodyText"/>
    <w:next w:val="BodyText"/>
    <w:rsid w:val="0048183B"/>
    <w:pPr>
      <w:ind w:hanging="2268"/>
    </w:pPr>
  </w:style>
  <w:style w:type="paragraph" w:customStyle="1" w:styleId="MarginFrame">
    <w:name w:val="Margin Frame"/>
    <w:basedOn w:val="Normal"/>
    <w:rsid w:val="0048183B"/>
    <w:pPr>
      <w:keepNext/>
      <w:keepLines/>
      <w:framePr w:w="1985" w:wrap="around" w:vAnchor="text" w:hAnchor="margin" w:x="-2267" w:y="1"/>
    </w:pPr>
  </w:style>
  <w:style w:type="paragraph" w:customStyle="1" w:styleId="BodyTextNoSpace">
    <w:name w:val="Body Text NoSpace"/>
    <w:basedOn w:val="BodyText"/>
    <w:rsid w:val="0048183B"/>
    <w:pPr>
      <w:spacing w:after="0"/>
    </w:pPr>
  </w:style>
  <w:style w:type="paragraph" w:customStyle="1" w:styleId="BodyMarginNoSpace">
    <w:name w:val="Body Margin NoSpace"/>
    <w:basedOn w:val="BodyMargin"/>
    <w:next w:val="BodyTextNoSpace"/>
    <w:rsid w:val="0048183B"/>
    <w:pPr>
      <w:spacing w:after="0"/>
    </w:pPr>
  </w:style>
  <w:style w:type="paragraph" w:customStyle="1" w:styleId="ListBulletNoSpace">
    <w:name w:val="List Bullet NoSpace"/>
    <w:basedOn w:val="ListBullet"/>
    <w:rsid w:val="0048183B"/>
    <w:pPr>
      <w:spacing w:after="0"/>
    </w:pPr>
  </w:style>
  <w:style w:type="paragraph" w:customStyle="1" w:styleId="ListBullet2NoSpace">
    <w:name w:val="List Bullet 2 NoSpace"/>
    <w:basedOn w:val="ListBullet2"/>
    <w:rsid w:val="0048183B"/>
    <w:pPr>
      <w:spacing w:after="0"/>
    </w:pPr>
  </w:style>
  <w:style w:type="paragraph" w:customStyle="1" w:styleId="ListContinueNoSpace">
    <w:name w:val="List Continue NoSpace"/>
    <w:basedOn w:val="ListContinue"/>
    <w:rsid w:val="0048183B"/>
    <w:pPr>
      <w:spacing w:after="0"/>
    </w:pPr>
  </w:style>
  <w:style w:type="paragraph" w:customStyle="1" w:styleId="ListContinue2NoSpace">
    <w:name w:val="List Continue 2 NoSpace"/>
    <w:basedOn w:val="ListContinue2"/>
    <w:rsid w:val="0048183B"/>
    <w:pPr>
      <w:spacing w:after="0"/>
    </w:pPr>
  </w:style>
  <w:style w:type="paragraph" w:customStyle="1" w:styleId="ListNumberNoSpace">
    <w:name w:val="List Number NoSpace"/>
    <w:basedOn w:val="ListNumber"/>
    <w:rsid w:val="0048183B"/>
    <w:pPr>
      <w:spacing w:after="0"/>
    </w:pPr>
  </w:style>
  <w:style w:type="paragraph" w:customStyle="1" w:styleId="ListNumber2NoSpace">
    <w:name w:val="List Number 2 NoSpace"/>
    <w:basedOn w:val="ListNumber2"/>
    <w:rsid w:val="0048183B"/>
    <w:pPr>
      <w:spacing w:after="0"/>
    </w:pPr>
  </w:style>
  <w:style w:type="paragraph" w:customStyle="1" w:styleId="ListHanging">
    <w:name w:val="List Hanging"/>
    <w:basedOn w:val="BodyText"/>
    <w:rsid w:val="0048183B"/>
    <w:pPr>
      <w:ind w:left="1701" w:hanging="1701"/>
    </w:pPr>
  </w:style>
  <w:style w:type="paragraph" w:customStyle="1" w:styleId="ListHangingNoSpace">
    <w:name w:val="List Hanging NoSpace"/>
    <w:basedOn w:val="ListHanging"/>
    <w:rsid w:val="0048183B"/>
    <w:pPr>
      <w:spacing w:after="0"/>
    </w:pPr>
  </w:style>
  <w:style w:type="paragraph" w:customStyle="1" w:styleId="Table">
    <w:name w:val="Table"/>
    <w:basedOn w:val="Normal"/>
    <w:rsid w:val="0048183B"/>
    <w:pPr>
      <w:spacing w:before="60" w:after="60" w:line="220" w:lineRule="atLeast"/>
    </w:pPr>
    <w:rPr>
      <w:rFonts w:ascii="DaneHelveticaNeue" w:hAnsi="DaneHelveticaNeue"/>
      <w:sz w:val="18"/>
    </w:rPr>
  </w:style>
  <w:style w:type="paragraph" w:customStyle="1" w:styleId="FrontPage1">
    <w:name w:val="FrontPage1"/>
    <w:basedOn w:val="Normal"/>
    <w:next w:val="BodyText"/>
    <w:rsid w:val="0048183B"/>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48183B"/>
    <w:pPr>
      <w:spacing w:line="400" w:lineRule="exact"/>
    </w:pPr>
    <w:rPr>
      <w:rFonts w:ascii="TrueHelveticaBlack" w:hAnsi="TrueHelveticaBlack"/>
      <w:sz w:val="36"/>
    </w:rPr>
  </w:style>
  <w:style w:type="paragraph" w:customStyle="1" w:styleId="ListBullet3NoSpace">
    <w:name w:val="List Bullet 3 NoSpace"/>
    <w:basedOn w:val="ListBullet3"/>
    <w:rsid w:val="0048183B"/>
    <w:pPr>
      <w:spacing w:after="0"/>
    </w:pPr>
  </w:style>
  <w:style w:type="paragraph" w:customStyle="1" w:styleId="ListContinue3NoSpace">
    <w:name w:val="List Continue 3 NoSpace"/>
    <w:basedOn w:val="ListContinue3"/>
    <w:rsid w:val="0048183B"/>
    <w:pPr>
      <w:spacing w:after="0"/>
    </w:pPr>
  </w:style>
  <w:style w:type="paragraph" w:customStyle="1" w:styleId="ListNumber3NoSpace">
    <w:name w:val="List Number 3 NoSpace"/>
    <w:basedOn w:val="ListNumber3"/>
    <w:rsid w:val="0048183B"/>
    <w:pPr>
      <w:spacing w:after="0"/>
    </w:pPr>
  </w:style>
  <w:style w:type="paragraph" w:customStyle="1" w:styleId="ListContinue0">
    <w:name w:val="List Continue 0"/>
    <w:basedOn w:val="ListContinue"/>
    <w:rsid w:val="0048183B"/>
    <w:pPr>
      <w:ind w:left="0"/>
    </w:pPr>
  </w:style>
  <w:style w:type="paragraph" w:customStyle="1" w:styleId="ListContinue0NoSpace">
    <w:name w:val="List Continue 0 NoSpace"/>
    <w:basedOn w:val="ListContinue0"/>
    <w:rsid w:val="0048183B"/>
    <w:pPr>
      <w:spacing w:after="0"/>
    </w:pPr>
  </w:style>
  <w:style w:type="paragraph" w:customStyle="1" w:styleId="CaptionMargin">
    <w:name w:val="Caption Margin"/>
    <w:basedOn w:val="Caption"/>
    <w:next w:val="BodyText"/>
    <w:rsid w:val="0048183B"/>
    <w:pPr>
      <w:ind w:left="-992"/>
    </w:pPr>
  </w:style>
  <w:style w:type="paragraph" w:customStyle="1" w:styleId="FrontPageFrame">
    <w:name w:val="FrontPageFrame"/>
    <w:basedOn w:val="Normal"/>
    <w:rsid w:val="0048183B"/>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48183B"/>
    <w:pPr>
      <w:framePr w:wrap="around"/>
    </w:pPr>
  </w:style>
  <w:style w:type="paragraph" w:customStyle="1" w:styleId="CowiClient">
    <w:name w:val="CowiClient"/>
    <w:basedOn w:val="FrontPage1"/>
    <w:next w:val="BlockText"/>
    <w:rsid w:val="0048183B"/>
  </w:style>
  <w:style w:type="paragraph" w:customStyle="1" w:styleId="HeaderFirstLogo">
    <w:name w:val="HeaderFirstLogo"/>
    <w:basedOn w:val="Normal"/>
    <w:next w:val="Normal"/>
    <w:rsid w:val="0048183B"/>
    <w:pPr>
      <w:framePr w:w="3799" w:wrap="around" w:vAnchor="page" w:hAnchor="page" w:xAlign="right" w:y="795"/>
    </w:pPr>
  </w:style>
  <w:style w:type="paragraph" w:customStyle="1" w:styleId="HeaderFrame">
    <w:name w:val="HeaderFrame"/>
    <w:basedOn w:val="Normal"/>
    <w:next w:val="Normal"/>
    <w:rsid w:val="0048183B"/>
    <w:pPr>
      <w:framePr w:hSpace="284" w:wrap="around" w:vAnchor="text" w:hAnchor="margin" w:xAlign="right" w:y="1"/>
    </w:pPr>
  </w:style>
  <w:style w:type="paragraph" w:customStyle="1" w:styleId="FooterFrame">
    <w:name w:val="FooterFrame"/>
    <w:basedOn w:val="Normal"/>
    <w:next w:val="Normal"/>
    <w:rsid w:val="0048183B"/>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48183B"/>
    <w:pPr>
      <w:spacing w:before="160" w:after="0"/>
    </w:pPr>
    <w:rPr>
      <w:sz w:val="20"/>
    </w:rPr>
  </w:style>
  <w:style w:type="paragraph" w:customStyle="1" w:styleId="ContentsPage">
    <w:name w:val="ContentsPage"/>
    <w:basedOn w:val="Normal"/>
    <w:next w:val="BodyText"/>
    <w:rsid w:val="0048183B"/>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48183B"/>
    <w:pPr>
      <w:pageBreakBefore w:val="0"/>
      <w:spacing w:before="120" w:after="320"/>
    </w:pPr>
  </w:style>
  <w:style w:type="paragraph" w:customStyle="1" w:styleId="Appendix">
    <w:name w:val="Appendix"/>
    <w:basedOn w:val="Normal"/>
    <w:next w:val="BodyText"/>
    <w:rsid w:val="0048183B"/>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48183B"/>
    <w:pPr>
      <w:framePr w:wrap="around"/>
    </w:pPr>
    <w:rPr>
      <w:rFonts w:ascii="DaneHelveticaNeue" w:hAnsi="DaneHelveticaNeue"/>
      <w:sz w:val="16"/>
    </w:rPr>
  </w:style>
  <w:style w:type="paragraph" w:customStyle="1" w:styleId="oddl-nadpis">
    <w:name w:val="oddíl-nadpis"/>
    <w:basedOn w:val="Normal"/>
    <w:rsid w:val="0048183B"/>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48183B"/>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48183B"/>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48183B"/>
    <w:pPr>
      <w:spacing w:line="240" w:lineRule="auto"/>
    </w:pPr>
    <w:rPr>
      <w:sz w:val="24"/>
      <w:szCs w:val="24"/>
      <w:lang w:val="sr-Latn-CS" w:eastAsia="sr-Latn-CS"/>
    </w:rPr>
  </w:style>
  <w:style w:type="character" w:customStyle="1" w:styleId="Bodytext0">
    <w:name w:val="Body text_"/>
    <w:link w:val="Bodytext1"/>
    <w:locked/>
    <w:rsid w:val="0048183B"/>
    <w:rPr>
      <w:shd w:val="clear" w:color="auto" w:fill="FFFFFF"/>
    </w:rPr>
  </w:style>
  <w:style w:type="paragraph" w:customStyle="1" w:styleId="Bodytext1">
    <w:name w:val="Body text1"/>
    <w:basedOn w:val="Normal"/>
    <w:link w:val="Bodytext0"/>
    <w:rsid w:val="0048183B"/>
    <w:pPr>
      <w:widowControl w:val="0"/>
      <w:shd w:val="clear" w:color="auto" w:fill="FFFFFF"/>
      <w:spacing w:before="1920" w:after="360" w:line="240" w:lineRule="atLeast"/>
      <w:ind w:hanging="500"/>
      <w:jc w:val="center"/>
    </w:pPr>
    <w:rPr>
      <w:rFonts w:ascii="Calibri" w:eastAsia="Calibri" w:hAnsi="Calibri"/>
      <w:sz w:val="20"/>
    </w:rPr>
  </w:style>
  <w:style w:type="character" w:customStyle="1" w:styleId="Bodytext20">
    <w:name w:val="Body text (2)_"/>
    <w:link w:val="Bodytext21"/>
    <w:locked/>
    <w:rsid w:val="0048183B"/>
    <w:rPr>
      <w:sz w:val="28"/>
      <w:szCs w:val="28"/>
      <w:shd w:val="clear" w:color="auto" w:fill="FFFFFF"/>
    </w:rPr>
  </w:style>
  <w:style w:type="paragraph" w:customStyle="1" w:styleId="Bodytext21">
    <w:name w:val="Body text (2)"/>
    <w:basedOn w:val="Normal"/>
    <w:link w:val="Bodytext20"/>
    <w:rsid w:val="0048183B"/>
    <w:pPr>
      <w:widowControl w:val="0"/>
      <w:shd w:val="clear" w:color="auto" w:fill="FFFFFF"/>
      <w:spacing w:after="420" w:line="240" w:lineRule="atLeast"/>
      <w:jc w:val="center"/>
    </w:pPr>
    <w:rPr>
      <w:rFonts w:ascii="Calibri" w:eastAsia="Calibri" w:hAnsi="Calibri"/>
      <w:sz w:val="28"/>
      <w:szCs w:val="28"/>
    </w:rPr>
  </w:style>
  <w:style w:type="character" w:customStyle="1" w:styleId="Heading30">
    <w:name w:val="Heading #3_"/>
    <w:link w:val="Heading31"/>
    <w:locked/>
    <w:rsid w:val="0048183B"/>
    <w:rPr>
      <w:shd w:val="clear" w:color="auto" w:fill="FFFFFF"/>
    </w:rPr>
  </w:style>
  <w:style w:type="paragraph" w:customStyle="1" w:styleId="Heading31">
    <w:name w:val="Heading #31"/>
    <w:basedOn w:val="Normal"/>
    <w:link w:val="Heading30"/>
    <w:rsid w:val="0048183B"/>
    <w:pPr>
      <w:widowControl w:val="0"/>
      <w:shd w:val="clear" w:color="auto" w:fill="FFFFFF"/>
      <w:spacing w:before="240" w:after="300" w:line="240" w:lineRule="atLeast"/>
      <w:jc w:val="both"/>
      <w:outlineLvl w:val="2"/>
    </w:pPr>
    <w:rPr>
      <w:rFonts w:ascii="Calibri" w:eastAsia="Calibri" w:hAnsi="Calibri"/>
      <w:sz w:val="20"/>
    </w:rPr>
  </w:style>
  <w:style w:type="paragraph" w:customStyle="1" w:styleId="Default">
    <w:name w:val="Default"/>
    <w:rsid w:val="0048183B"/>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Bodytext30">
    <w:name w:val="Body text (3)_"/>
    <w:link w:val="Bodytext31"/>
    <w:locked/>
    <w:rsid w:val="0048183B"/>
    <w:rPr>
      <w:i/>
      <w:iCs/>
      <w:shd w:val="clear" w:color="auto" w:fill="FFFFFF"/>
    </w:rPr>
  </w:style>
  <w:style w:type="paragraph" w:customStyle="1" w:styleId="Bodytext31">
    <w:name w:val="Body text (3)"/>
    <w:basedOn w:val="Normal"/>
    <w:link w:val="Bodytext30"/>
    <w:rsid w:val="0048183B"/>
    <w:pPr>
      <w:widowControl w:val="0"/>
      <w:shd w:val="clear" w:color="auto" w:fill="FFFFFF"/>
      <w:spacing w:before="240" w:after="300" w:line="240" w:lineRule="atLeast"/>
      <w:jc w:val="both"/>
    </w:pPr>
    <w:rPr>
      <w:rFonts w:ascii="Calibri" w:eastAsia="Calibri" w:hAnsi="Calibri"/>
      <w:i/>
      <w:iCs/>
      <w:sz w:val="20"/>
    </w:rPr>
  </w:style>
  <w:style w:type="paragraph" w:customStyle="1" w:styleId="CowiTitle">
    <w:name w:val="CowiTitle"/>
    <w:basedOn w:val="FrontPage2"/>
    <w:next w:val="BodyText"/>
    <w:rsid w:val="0048183B"/>
  </w:style>
  <w:style w:type="paragraph" w:customStyle="1" w:styleId="CowiDate">
    <w:name w:val="CowiDate"/>
    <w:basedOn w:val="FrontPageFrame"/>
    <w:next w:val="FrontPageFrame"/>
    <w:rsid w:val="0048183B"/>
    <w:pPr>
      <w:framePr w:wrap="around"/>
    </w:pPr>
  </w:style>
  <w:style w:type="paragraph" w:customStyle="1" w:styleId="Heading">
    <w:name w:val="Heading"/>
    <w:basedOn w:val="Normal"/>
    <w:next w:val="BodyText"/>
    <w:rsid w:val="0048183B"/>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48183B"/>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48183B"/>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48183B"/>
    <w:rPr>
      <w:b/>
      <w:bCs/>
    </w:rPr>
  </w:style>
  <w:style w:type="paragraph" w:customStyle="1" w:styleId="ContentsHeading">
    <w:name w:val="Contents Heading"/>
    <w:basedOn w:val="Heading1"/>
    <w:rsid w:val="0048183B"/>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48183B"/>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48183B"/>
    <w:pPr>
      <w:jc w:val="center"/>
    </w:pPr>
    <w:rPr>
      <w:b/>
      <w:bCs/>
    </w:rPr>
  </w:style>
  <w:style w:type="paragraph" w:customStyle="1" w:styleId="PythagoreanTheorem">
    <w:name w:val="Pythagorean Theorem"/>
    <w:rsid w:val="0048183B"/>
    <w:pPr>
      <w:suppressAutoHyphens/>
    </w:pPr>
    <w:rPr>
      <w:rFonts w:eastAsia="MS Mincho" w:cs="Arial"/>
      <w:sz w:val="22"/>
      <w:szCs w:val="22"/>
      <w:lang w:eastAsia="ar-SA"/>
    </w:rPr>
  </w:style>
  <w:style w:type="character" w:styleId="CommentReference">
    <w:name w:val="annotation reference"/>
    <w:semiHidden/>
    <w:unhideWhenUsed/>
    <w:rsid w:val="0048183B"/>
    <w:rPr>
      <w:sz w:val="16"/>
      <w:szCs w:val="16"/>
    </w:rPr>
  </w:style>
  <w:style w:type="character" w:customStyle="1" w:styleId="FontStyle14">
    <w:name w:val="Font Style14"/>
    <w:uiPriority w:val="99"/>
    <w:rsid w:val="0048183B"/>
    <w:rPr>
      <w:rFonts w:ascii="Times New Roman" w:hAnsi="Times New Roman" w:cs="Times New Roman" w:hint="default"/>
      <w:b/>
      <w:bCs/>
      <w:color w:val="000000"/>
      <w:sz w:val="24"/>
      <w:szCs w:val="24"/>
    </w:rPr>
  </w:style>
  <w:style w:type="character" w:customStyle="1" w:styleId="FontStyle20">
    <w:name w:val="Font Style20"/>
    <w:rsid w:val="0048183B"/>
    <w:rPr>
      <w:rFonts w:ascii="Times New Roman" w:hAnsi="Times New Roman" w:cs="Times New Roman" w:hint="default"/>
      <w:color w:val="000000"/>
      <w:sz w:val="22"/>
      <w:szCs w:val="22"/>
    </w:rPr>
  </w:style>
  <w:style w:type="character" w:customStyle="1" w:styleId="BodyText10">
    <w:name w:val="Body Text1"/>
    <w:rsid w:val="0048183B"/>
    <w:rPr>
      <w:u w:val="single"/>
      <w:shd w:val="clear" w:color="auto" w:fill="FFFFFF"/>
    </w:rPr>
  </w:style>
  <w:style w:type="character" w:customStyle="1" w:styleId="WW8Num2z0">
    <w:name w:val="WW8Num2z0"/>
    <w:rsid w:val="0048183B"/>
    <w:rPr>
      <w:rFonts w:ascii="Symbol" w:hAnsi="Symbol" w:cs="Symbol" w:hint="default"/>
    </w:rPr>
  </w:style>
  <w:style w:type="character" w:customStyle="1" w:styleId="WW8Num2z1">
    <w:name w:val="WW8Num2z1"/>
    <w:rsid w:val="0048183B"/>
    <w:rPr>
      <w:rFonts w:ascii="Courier New" w:hAnsi="Courier New" w:cs="Courier New" w:hint="default"/>
    </w:rPr>
  </w:style>
  <w:style w:type="character" w:customStyle="1" w:styleId="WW8Num2z2">
    <w:name w:val="WW8Num2z2"/>
    <w:rsid w:val="0048183B"/>
    <w:rPr>
      <w:rFonts w:ascii="Wingdings" w:hAnsi="Wingdings" w:cs="Wingdings" w:hint="default"/>
    </w:rPr>
  </w:style>
  <w:style w:type="character" w:customStyle="1" w:styleId="WW8Num3z0">
    <w:name w:val="WW8Num3z0"/>
    <w:rsid w:val="0048183B"/>
    <w:rPr>
      <w:b/>
      <w:bCs w:val="0"/>
    </w:rPr>
  </w:style>
  <w:style w:type="character" w:customStyle="1" w:styleId="WW8Num3z1">
    <w:name w:val="WW8Num3z1"/>
    <w:rsid w:val="0048183B"/>
    <w:rPr>
      <w:b/>
      <w:bCs w:val="0"/>
      <w:i w:val="0"/>
      <w:iCs w:val="0"/>
      <w:sz w:val="24"/>
      <w:szCs w:val="24"/>
    </w:rPr>
  </w:style>
  <w:style w:type="character" w:customStyle="1" w:styleId="WW8Num4z0">
    <w:name w:val="WW8Num4z0"/>
    <w:rsid w:val="0048183B"/>
    <w:rPr>
      <w:rFonts w:ascii="Arial" w:hAnsi="Arial" w:cs="Arial" w:hint="default"/>
      <w:i w:val="0"/>
      <w:iCs w:val="0"/>
      <w:sz w:val="24"/>
    </w:rPr>
  </w:style>
  <w:style w:type="character" w:customStyle="1" w:styleId="WW8Num5z0">
    <w:name w:val="WW8Num5z0"/>
    <w:rsid w:val="0048183B"/>
    <w:rPr>
      <w:rFonts w:ascii="Arial" w:hAnsi="Arial" w:cs="Arial" w:hint="default"/>
      <w:b w:val="0"/>
      <w:bCs w:val="0"/>
      <w:i w:val="0"/>
      <w:iCs w:val="0"/>
      <w:sz w:val="24"/>
    </w:rPr>
  </w:style>
  <w:style w:type="character" w:customStyle="1" w:styleId="WW8Num6z0">
    <w:name w:val="WW8Num6z0"/>
    <w:rsid w:val="0048183B"/>
    <w:rPr>
      <w:rFonts w:ascii="Symbol" w:hAnsi="Symbol" w:cs="Symbol" w:hint="default"/>
    </w:rPr>
  </w:style>
  <w:style w:type="character" w:customStyle="1" w:styleId="WW8Num6z1">
    <w:name w:val="WW8Num6z1"/>
    <w:rsid w:val="0048183B"/>
    <w:rPr>
      <w:rFonts w:ascii="Courier New" w:hAnsi="Courier New" w:cs="Courier New" w:hint="default"/>
    </w:rPr>
  </w:style>
  <w:style w:type="character" w:customStyle="1" w:styleId="WW8Num6z2">
    <w:name w:val="WW8Num6z2"/>
    <w:rsid w:val="0048183B"/>
    <w:rPr>
      <w:rFonts w:ascii="Wingdings" w:hAnsi="Wingdings" w:cs="Wingdings" w:hint="default"/>
    </w:rPr>
  </w:style>
  <w:style w:type="character" w:customStyle="1" w:styleId="WW8Num7z0">
    <w:name w:val="WW8Num7z0"/>
    <w:rsid w:val="0048183B"/>
    <w:rPr>
      <w:b w:val="0"/>
      <w:bCs w:val="0"/>
      <w:i w:val="0"/>
      <w:iCs w:val="0"/>
      <w:color w:val="00000A"/>
    </w:rPr>
  </w:style>
  <w:style w:type="character" w:customStyle="1" w:styleId="WW8Num7z1">
    <w:name w:val="WW8Num7z1"/>
    <w:rsid w:val="0048183B"/>
    <w:rPr>
      <w:rFonts w:ascii="Courier New" w:hAnsi="Courier New" w:cs="Courier New" w:hint="default"/>
    </w:rPr>
  </w:style>
  <w:style w:type="character" w:customStyle="1" w:styleId="WW8Num7z2">
    <w:name w:val="WW8Num7z2"/>
    <w:rsid w:val="0048183B"/>
    <w:rPr>
      <w:rFonts w:ascii="Wingdings" w:hAnsi="Wingdings" w:cs="Wingdings" w:hint="default"/>
    </w:rPr>
  </w:style>
  <w:style w:type="character" w:customStyle="1" w:styleId="WW8Num8z0">
    <w:name w:val="WW8Num8z0"/>
    <w:rsid w:val="0048183B"/>
    <w:rPr>
      <w:rFonts w:ascii="Symbol" w:hAnsi="Symbol" w:cs="Symbol" w:hint="default"/>
    </w:rPr>
  </w:style>
  <w:style w:type="character" w:customStyle="1" w:styleId="WW8Num9z0">
    <w:name w:val="WW8Num9z0"/>
    <w:rsid w:val="0048183B"/>
    <w:rPr>
      <w:i w:val="0"/>
      <w:iCs w:val="0"/>
    </w:rPr>
  </w:style>
  <w:style w:type="character" w:customStyle="1" w:styleId="WW8Num9z1">
    <w:name w:val="WW8Num9z1"/>
    <w:rsid w:val="0048183B"/>
    <w:rPr>
      <w:rFonts w:ascii="Courier New" w:hAnsi="Courier New" w:cs="Courier New" w:hint="default"/>
    </w:rPr>
  </w:style>
  <w:style w:type="character" w:customStyle="1" w:styleId="WW8Num9z2">
    <w:name w:val="WW8Num9z2"/>
    <w:rsid w:val="0048183B"/>
    <w:rPr>
      <w:rFonts w:ascii="Wingdings" w:hAnsi="Wingdings" w:cs="Wingdings" w:hint="default"/>
    </w:rPr>
  </w:style>
  <w:style w:type="character" w:customStyle="1" w:styleId="WW8Num8z1">
    <w:name w:val="WW8Num8z1"/>
    <w:rsid w:val="0048183B"/>
    <w:rPr>
      <w:rFonts w:ascii="Courier New" w:hAnsi="Courier New" w:cs="Courier New" w:hint="default"/>
    </w:rPr>
  </w:style>
  <w:style w:type="character" w:customStyle="1" w:styleId="WW8Num8z2">
    <w:name w:val="WW8Num8z2"/>
    <w:rsid w:val="0048183B"/>
    <w:rPr>
      <w:rFonts w:ascii="Wingdings" w:hAnsi="Wingdings" w:cs="Wingdings" w:hint="default"/>
    </w:rPr>
  </w:style>
  <w:style w:type="character" w:customStyle="1" w:styleId="WW8Num10z0">
    <w:name w:val="WW8Num10z0"/>
    <w:rsid w:val="0048183B"/>
    <w:rPr>
      <w:rFonts w:ascii="Symbol" w:hAnsi="Symbol" w:cs="Symbol" w:hint="default"/>
    </w:rPr>
  </w:style>
  <w:style w:type="character" w:customStyle="1" w:styleId="WW8Num10z1">
    <w:name w:val="WW8Num10z1"/>
    <w:rsid w:val="0048183B"/>
    <w:rPr>
      <w:rFonts w:ascii="Courier New" w:hAnsi="Courier New" w:cs="Courier New" w:hint="default"/>
    </w:rPr>
  </w:style>
  <w:style w:type="character" w:customStyle="1" w:styleId="WW8Num10z2">
    <w:name w:val="WW8Num10z2"/>
    <w:rsid w:val="0048183B"/>
    <w:rPr>
      <w:rFonts w:ascii="Wingdings" w:hAnsi="Wingdings" w:cs="Wingdings" w:hint="default"/>
    </w:rPr>
  </w:style>
  <w:style w:type="character" w:customStyle="1" w:styleId="WW8Num12z0">
    <w:name w:val="WW8Num12z0"/>
    <w:rsid w:val="0048183B"/>
    <w:rPr>
      <w:b/>
      <w:bCs w:val="0"/>
    </w:rPr>
  </w:style>
  <w:style w:type="character" w:customStyle="1" w:styleId="WW8Num12z1">
    <w:name w:val="WW8Num12z1"/>
    <w:rsid w:val="0048183B"/>
    <w:rPr>
      <w:b/>
      <w:bCs w:val="0"/>
      <w:i w:val="0"/>
      <w:iCs w:val="0"/>
      <w:sz w:val="24"/>
      <w:szCs w:val="24"/>
    </w:rPr>
  </w:style>
  <w:style w:type="character" w:customStyle="1" w:styleId="WW8Num13z0">
    <w:name w:val="WW8Num13z0"/>
    <w:rsid w:val="0048183B"/>
    <w:rPr>
      <w:b w:val="0"/>
      <w:bCs w:val="0"/>
    </w:rPr>
  </w:style>
  <w:style w:type="character" w:customStyle="1" w:styleId="WW8Num15z0">
    <w:name w:val="WW8Num15z0"/>
    <w:rsid w:val="0048183B"/>
    <w:rPr>
      <w:rFonts w:ascii="Wingdings" w:hAnsi="Wingdings" w:cs="Wingdings" w:hint="default"/>
    </w:rPr>
  </w:style>
  <w:style w:type="character" w:customStyle="1" w:styleId="WW8Num15z1">
    <w:name w:val="WW8Num15z1"/>
    <w:rsid w:val="0048183B"/>
    <w:rPr>
      <w:rFonts w:ascii="Courier New" w:hAnsi="Courier New" w:cs="Courier New" w:hint="default"/>
    </w:rPr>
  </w:style>
  <w:style w:type="character" w:customStyle="1" w:styleId="WW8Num15z3">
    <w:name w:val="WW8Num15z3"/>
    <w:rsid w:val="0048183B"/>
    <w:rPr>
      <w:rFonts w:ascii="Symbol" w:hAnsi="Symbol" w:cs="Symbol" w:hint="default"/>
    </w:rPr>
  </w:style>
  <w:style w:type="character" w:customStyle="1" w:styleId="WW-DefaultParagraphFont">
    <w:name w:val="WW-Default Paragraph Font"/>
    <w:rsid w:val="0048183B"/>
  </w:style>
  <w:style w:type="character" w:customStyle="1" w:styleId="ListParagraphChar">
    <w:name w:val="List Paragraph Char"/>
    <w:rsid w:val="0048183B"/>
  </w:style>
  <w:style w:type="character" w:customStyle="1" w:styleId="CommentReference1">
    <w:name w:val="Comment Reference1"/>
    <w:rsid w:val="0048183B"/>
    <w:rPr>
      <w:sz w:val="16"/>
      <w:szCs w:val="16"/>
    </w:rPr>
  </w:style>
  <w:style w:type="character" w:customStyle="1" w:styleId="BodyText2Char1">
    <w:name w:val="Body Text 2 Char1"/>
    <w:basedOn w:val="WW-DefaultParagraphFont"/>
    <w:rsid w:val="0048183B"/>
  </w:style>
  <w:style w:type="character" w:customStyle="1" w:styleId="NoSpacingChar">
    <w:name w:val="No Spacing Char"/>
    <w:rsid w:val="0048183B"/>
    <w:rPr>
      <w:rFonts w:ascii="font237" w:hAnsi="font237" w:cs="font237" w:hint="default"/>
      <w:lang w:val="en-US"/>
    </w:rPr>
  </w:style>
  <w:style w:type="character" w:customStyle="1" w:styleId="ListLabel1">
    <w:name w:val="ListLabel 1"/>
    <w:rsid w:val="0048183B"/>
    <w:rPr>
      <w:rFonts w:ascii="Courier New" w:hAnsi="Courier New" w:cs="Courier New" w:hint="default"/>
    </w:rPr>
  </w:style>
  <w:style w:type="character" w:customStyle="1" w:styleId="ListLabel2">
    <w:name w:val="ListLabel 2"/>
    <w:rsid w:val="0048183B"/>
    <w:rPr>
      <w:b/>
      <w:bCs w:val="0"/>
      <w:i w:val="0"/>
      <w:iCs w:val="0"/>
      <w:sz w:val="24"/>
      <w:szCs w:val="24"/>
    </w:rPr>
  </w:style>
  <w:style w:type="character" w:customStyle="1" w:styleId="ListLabel3">
    <w:name w:val="ListLabel 3"/>
    <w:rsid w:val="0048183B"/>
    <w:rPr>
      <w:rFonts w:ascii="Arial" w:hAnsi="Arial" w:cs="Arial" w:hint="default"/>
      <w:i w:val="0"/>
      <w:iCs w:val="0"/>
      <w:sz w:val="24"/>
    </w:rPr>
  </w:style>
  <w:style w:type="character" w:customStyle="1" w:styleId="ListLabel4">
    <w:name w:val="ListLabel 4"/>
    <w:rsid w:val="0048183B"/>
    <w:rPr>
      <w:rFonts w:ascii="Arial" w:hAnsi="Arial" w:cs="Arial" w:hint="default"/>
      <w:b w:val="0"/>
      <w:bCs w:val="0"/>
      <w:i w:val="0"/>
      <w:iCs w:val="0"/>
      <w:sz w:val="24"/>
    </w:rPr>
  </w:style>
  <w:style w:type="character" w:customStyle="1" w:styleId="ListLabel5">
    <w:name w:val="ListLabel 5"/>
    <w:rsid w:val="0048183B"/>
    <w:rPr>
      <w:rFonts w:ascii="Calibri" w:hAnsi="Calibri" w:cs="Calibri" w:hint="default"/>
    </w:rPr>
  </w:style>
  <w:style w:type="character" w:customStyle="1" w:styleId="ListLabel6">
    <w:name w:val="ListLabel 6"/>
    <w:rsid w:val="0048183B"/>
    <w:rPr>
      <w:b w:val="0"/>
      <w:bCs w:val="0"/>
      <w:i w:val="0"/>
      <w:iCs w:val="0"/>
      <w:color w:val="00000A"/>
    </w:rPr>
  </w:style>
  <w:style w:type="character" w:customStyle="1" w:styleId="ListLabel7">
    <w:name w:val="ListLabel 7"/>
    <w:rsid w:val="0048183B"/>
    <w:rPr>
      <w:rFonts w:ascii="TimesNewRomanPSMT" w:eastAsia="TimesNewRomanPSMT" w:hAnsi="TimesNewRomanPSMT" w:cs="Times New Roman" w:hint="default"/>
    </w:rPr>
  </w:style>
  <w:style w:type="character" w:customStyle="1" w:styleId="ListLabel8">
    <w:name w:val="ListLabel 8"/>
    <w:rsid w:val="0048183B"/>
    <w:rPr>
      <w:i w:val="0"/>
      <w:iCs w:val="0"/>
    </w:rPr>
  </w:style>
  <w:style w:type="character" w:customStyle="1" w:styleId="NumberingSymbols">
    <w:name w:val="Numbering Symbols"/>
    <w:rsid w:val="0048183B"/>
  </w:style>
  <w:style w:type="character" w:customStyle="1" w:styleId="CommentTextChar1">
    <w:name w:val="Comment Text Char1"/>
    <w:link w:val="CommentText"/>
    <w:semiHidden/>
    <w:locked/>
    <w:rsid w:val="0048183B"/>
    <w:rPr>
      <w:sz w:val="20"/>
      <w:szCs w:val="20"/>
    </w:rPr>
  </w:style>
  <w:style w:type="character" w:customStyle="1" w:styleId="CommentSubjectChar1">
    <w:name w:val="Comment Subject Char1"/>
    <w:link w:val="CommentSubject"/>
    <w:semiHidden/>
    <w:locked/>
    <w:rsid w:val="0048183B"/>
    <w:rPr>
      <w:b/>
      <w:bCs/>
      <w:sz w:val="20"/>
      <w:szCs w:val="20"/>
    </w:rPr>
  </w:style>
  <w:style w:type="table" w:styleId="TableGrid">
    <w:name w:val="Table Grid"/>
    <w:basedOn w:val="TableNormal"/>
    <w:uiPriority w:val="59"/>
    <w:rsid w:val="0048183B"/>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48183B"/>
    <w:pPr>
      <w:numPr>
        <w:numId w:val="7"/>
      </w:numPr>
    </w:pPr>
  </w:style>
  <w:style w:type="character" w:customStyle="1" w:styleId="apple-converted-space">
    <w:name w:val="apple-converted-space"/>
    <w:basedOn w:val="DefaultParagraphFont"/>
    <w:rsid w:val="0048183B"/>
  </w:style>
  <w:style w:type="paragraph" w:customStyle="1" w:styleId="TableParagraph">
    <w:name w:val="Table Paragraph"/>
    <w:basedOn w:val="Normal"/>
    <w:uiPriority w:val="1"/>
    <w:qFormat/>
    <w:rsid w:val="0048183B"/>
    <w:pPr>
      <w:widowControl w:val="0"/>
      <w:autoSpaceDE w:val="0"/>
      <w:autoSpaceDN w:val="0"/>
      <w:adjustRightInd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2629">
      <w:bodyDiv w:val="1"/>
      <w:marLeft w:val="0"/>
      <w:marRight w:val="0"/>
      <w:marTop w:val="0"/>
      <w:marBottom w:val="0"/>
      <w:divBdr>
        <w:top w:val="none" w:sz="0" w:space="0" w:color="auto"/>
        <w:left w:val="none" w:sz="0" w:space="0" w:color="auto"/>
        <w:bottom w:val="none" w:sz="0" w:space="0" w:color="auto"/>
        <w:right w:val="none" w:sz="0" w:space="0" w:color="auto"/>
      </w:divBdr>
    </w:div>
    <w:div w:id="406805257">
      <w:bodyDiv w:val="1"/>
      <w:marLeft w:val="0"/>
      <w:marRight w:val="0"/>
      <w:marTop w:val="0"/>
      <w:marBottom w:val="0"/>
      <w:divBdr>
        <w:top w:val="none" w:sz="0" w:space="0" w:color="auto"/>
        <w:left w:val="none" w:sz="0" w:space="0" w:color="auto"/>
        <w:bottom w:val="none" w:sz="0" w:space="0" w:color="auto"/>
        <w:right w:val="none" w:sz="0" w:space="0" w:color="auto"/>
      </w:divBdr>
    </w:div>
    <w:div w:id="953947823">
      <w:bodyDiv w:val="1"/>
      <w:marLeft w:val="0"/>
      <w:marRight w:val="0"/>
      <w:marTop w:val="0"/>
      <w:marBottom w:val="0"/>
      <w:divBdr>
        <w:top w:val="none" w:sz="0" w:space="0" w:color="auto"/>
        <w:left w:val="none" w:sz="0" w:space="0" w:color="auto"/>
        <w:bottom w:val="none" w:sz="0" w:space="0" w:color="auto"/>
        <w:right w:val="none" w:sz="0" w:space="0" w:color="auto"/>
      </w:divBdr>
    </w:div>
    <w:div w:id="1262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izamdoljevac@gmail.com" TargetMode="External"/><Relationship Id="rId5" Type="http://schemas.openxmlformats.org/officeDocument/2006/relationships/webSettings" Target="webSettings.xml"/><Relationship Id="rId10" Type="http://schemas.openxmlformats.org/officeDocument/2006/relationships/hyperlink" Target="mailto:turizamdoljevac@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DDCA-A8CF-47B7-B62E-AE616FDB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9594</Words>
  <Characters>54688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64154</CharactersWithSpaces>
  <SharedDoc>false</SharedDoc>
  <HLinks>
    <vt:vector size="12" baseType="variant">
      <vt:variant>
        <vt:i4>458814</vt:i4>
      </vt:variant>
      <vt:variant>
        <vt:i4>3</vt:i4>
      </vt:variant>
      <vt:variant>
        <vt:i4>0</vt:i4>
      </vt:variant>
      <vt:variant>
        <vt:i4>5</vt:i4>
      </vt:variant>
      <vt:variant>
        <vt:lpwstr>mailto:turizamdoljevac@gmail.com</vt:lpwstr>
      </vt:variant>
      <vt:variant>
        <vt:lpwstr/>
      </vt:variant>
      <vt:variant>
        <vt:i4>458814</vt:i4>
      </vt:variant>
      <vt:variant>
        <vt:i4>0</vt:i4>
      </vt:variant>
      <vt:variant>
        <vt:i4>0</vt:i4>
      </vt:variant>
      <vt:variant>
        <vt:i4>5</vt:i4>
      </vt:variant>
      <vt:variant>
        <vt:lpwstr>mailto:turizamdoljevac@gmail.com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Marko Cvetkovic</cp:lastModifiedBy>
  <cp:revision>33</cp:revision>
  <cp:lastPrinted>2018-01-26T09:35:00Z</cp:lastPrinted>
  <dcterms:created xsi:type="dcterms:W3CDTF">2017-01-25T10:07:00Z</dcterms:created>
  <dcterms:modified xsi:type="dcterms:W3CDTF">2018-01-27T12:17:00Z</dcterms:modified>
</cp:coreProperties>
</file>